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6F9BD5" w14:textId="77777777" w:rsidR="00930E12" w:rsidRPr="0005329B" w:rsidRDefault="00930E12" w:rsidP="00711F64">
      <w:pPr>
        <w:pStyle w:val="Citao"/>
        <w:spacing w:after="0" w:line="360" w:lineRule="auto"/>
        <w:ind w:left="0"/>
        <w:rPr>
          <w:rFonts w:cs="Arial"/>
          <w:sz w:val="24"/>
          <w:szCs w:val="24"/>
        </w:rPr>
      </w:pPr>
    </w:p>
    <w:p w14:paraId="22BA029D" w14:textId="77777777" w:rsidR="00930E12" w:rsidRPr="002F3079" w:rsidRDefault="00930E12" w:rsidP="00711F64">
      <w:pPr>
        <w:pStyle w:val="Citao"/>
        <w:spacing w:after="0" w:line="360" w:lineRule="auto"/>
        <w:jc w:val="center"/>
        <w:rPr>
          <w:rFonts w:cs="Arial"/>
          <w:sz w:val="32"/>
          <w:szCs w:val="32"/>
        </w:rPr>
      </w:pPr>
    </w:p>
    <w:p w14:paraId="5502F868" w14:textId="063C6C85" w:rsidR="00930E12" w:rsidRPr="004B2C36" w:rsidRDefault="00930E12" w:rsidP="00711F64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  <w:r w:rsidRPr="004B2C36">
        <w:rPr>
          <w:rFonts w:cs="Arial"/>
          <w:b/>
          <w:sz w:val="36"/>
          <w:szCs w:val="36"/>
        </w:rPr>
        <w:t>MEMORIAL DESCRITIVO</w:t>
      </w:r>
    </w:p>
    <w:p w14:paraId="25BBA4C8" w14:textId="61697A8B" w:rsidR="00930E12" w:rsidRPr="008D1165" w:rsidRDefault="00C37815" w:rsidP="00711F64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  <w:r>
        <w:rPr>
          <w:rFonts w:cs="Arial"/>
          <w:b/>
          <w:sz w:val="36"/>
          <w:szCs w:val="36"/>
        </w:rPr>
        <w:t xml:space="preserve">REFORMA </w:t>
      </w:r>
      <w:r w:rsidR="00AC1B07">
        <w:rPr>
          <w:rFonts w:cs="Arial"/>
          <w:b/>
          <w:sz w:val="36"/>
          <w:szCs w:val="36"/>
        </w:rPr>
        <w:t>DO POSTO</w:t>
      </w:r>
      <w:r w:rsidR="00F6050D">
        <w:rPr>
          <w:rFonts w:cs="Arial"/>
          <w:b/>
          <w:sz w:val="36"/>
          <w:szCs w:val="36"/>
        </w:rPr>
        <w:t xml:space="preserve"> DE SAÚDE</w:t>
      </w:r>
      <w:r w:rsidR="00AC1B07">
        <w:rPr>
          <w:rFonts w:cs="Arial"/>
          <w:b/>
          <w:sz w:val="36"/>
          <w:szCs w:val="36"/>
        </w:rPr>
        <w:t xml:space="preserve"> DA IDAMAR</w:t>
      </w: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719CE326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2AC316B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171675CB" w14:textId="1AEAE718" w:rsidR="006E3A6C" w:rsidRPr="00CD6B94" w:rsidRDefault="006E3A6C" w:rsidP="00CD6B94">
      <w:pPr>
        <w:spacing w:after="0" w:line="360" w:lineRule="auto"/>
        <w:rPr>
          <w:rFonts w:cs="Arial"/>
          <w:szCs w:val="24"/>
        </w:rPr>
      </w:pPr>
      <w:bookmarkStart w:id="0" w:name="_Toc450638283"/>
      <w:r>
        <w:rPr>
          <w:rFonts w:cs="Arial"/>
          <w:szCs w:val="24"/>
        </w:rPr>
        <w:br w:type="page"/>
      </w:r>
    </w:p>
    <w:p w14:paraId="6EDBF2CE" w14:textId="4699D894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61330531"/>
      <w:r w:rsidRPr="0005329B">
        <w:rPr>
          <w:rFonts w:cs="Arial"/>
          <w:szCs w:val="24"/>
        </w:rPr>
        <w:lastRenderedPageBreak/>
        <w:t>Objetivo</w:t>
      </w:r>
      <w:bookmarkEnd w:id="0"/>
      <w:bookmarkEnd w:id="1"/>
    </w:p>
    <w:p w14:paraId="560498CD" w14:textId="3B8D21FD" w:rsidR="004B2C36" w:rsidRDefault="004B2C36" w:rsidP="00E16404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jc w:val="both"/>
        <w:outlineLvl w:val="0"/>
        <w:rPr>
          <w:rFonts w:cs="Arial"/>
          <w:sz w:val="24"/>
          <w:szCs w:val="28"/>
        </w:rPr>
      </w:pPr>
      <w:r>
        <w:rPr>
          <w:rFonts w:cs="Arial"/>
          <w:szCs w:val="24"/>
        </w:rPr>
        <w:tab/>
      </w:r>
      <w:r w:rsidR="008A4586">
        <w:rPr>
          <w:rFonts w:cs="Arial"/>
          <w:szCs w:val="24"/>
        </w:rPr>
        <w:t xml:space="preserve">     </w:t>
      </w:r>
      <w:r w:rsidRPr="004B2C36">
        <w:rPr>
          <w:rFonts w:cs="Arial"/>
          <w:sz w:val="24"/>
          <w:szCs w:val="28"/>
        </w:rPr>
        <w:t xml:space="preserve">Este documento tem por finalidade especificar materiais e descrever as técnicas de execução a serem empregados na </w:t>
      </w:r>
      <w:r w:rsidR="00C37815">
        <w:rPr>
          <w:rFonts w:cs="Arial"/>
          <w:sz w:val="24"/>
          <w:szCs w:val="28"/>
        </w:rPr>
        <w:t xml:space="preserve">reforma </w:t>
      </w:r>
      <w:r w:rsidR="00AC1B07">
        <w:rPr>
          <w:rFonts w:cs="Arial"/>
          <w:sz w:val="24"/>
          <w:szCs w:val="28"/>
        </w:rPr>
        <w:t>do posto</w:t>
      </w:r>
      <w:r w:rsidR="00F6050D">
        <w:rPr>
          <w:rFonts w:cs="Arial"/>
          <w:sz w:val="24"/>
          <w:szCs w:val="28"/>
        </w:rPr>
        <w:t xml:space="preserve"> de saúde</w:t>
      </w:r>
      <w:r w:rsidR="00AC1B07">
        <w:rPr>
          <w:rFonts w:cs="Arial"/>
          <w:sz w:val="24"/>
          <w:szCs w:val="28"/>
        </w:rPr>
        <w:t xml:space="preserve"> do </w:t>
      </w:r>
      <w:r w:rsidR="00434A83">
        <w:rPr>
          <w:rFonts w:cs="Arial"/>
          <w:sz w:val="24"/>
          <w:szCs w:val="28"/>
        </w:rPr>
        <w:t>D</w:t>
      </w:r>
      <w:r w:rsidR="00AC1B07">
        <w:rPr>
          <w:rFonts w:cs="Arial"/>
          <w:sz w:val="24"/>
          <w:szCs w:val="28"/>
        </w:rPr>
        <w:t>istrito de Idamar</w:t>
      </w:r>
      <w:r w:rsidRPr="004B2C36">
        <w:rPr>
          <w:rFonts w:cs="Arial"/>
          <w:sz w:val="24"/>
          <w:szCs w:val="28"/>
        </w:rPr>
        <w:t xml:space="preserve">, </w:t>
      </w:r>
      <w:r w:rsidR="00434A83">
        <w:rPr>
          <w:rFonts w:cs="Arial"/>
          <w:sz w:val="24"/>
          <w:szCs w:val="28"/>
        </w:rPr>
        <w:t>n</w:t>
      </w:r>
      <w:r w:rsidRPr="004B2C36">
        <w:rPr>
          <w:rFonts w:cs="Arial"/>
          <w:sz w:val="24"/>
          <w:szCs w:val="28"/>
        </w:rPr>
        <w:t>a cidade de Dionísio Cerqueira/SC.</w:t>
      </w:r>
    </w:p>
    <w:p w14:paraId="52D01088" w14:textId="77777777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sz w:val="24"/>
          <w:szCs w:val="28"/>
        </w:rPr>
      </w:pPr>
    </w:p>
    <w:p w14:paraId="7F43BBB8" w14:textId="13172061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b/>
          <w:bCs/>
          <w:sz w:val="24"/>
          <w:szCs w:val="28"/>
        </w:rPr>
      </w:pPr>
      <w:r w:rsidRPr="004A61EC">
        <w:rPr>
          <w:rFonts w:cs="Arial"/>
          <w:b/>
          <w:bCs/>
          <w:sz w:val="24"/>
          <w:szCs w:val="28"/>
        </w:rPr>
        <w:t>DISPOSITIVOS GERAIS</w:t>
      </w:r>
    </w:p>
    <w:p w14:paraId="545FB70C" w14:textId="44EB8020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8A4586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>Os projetos são complementados por este memorial descritivo constituindo uma peça única a qual defin</w:t>
      </w:r>
      <w:r w:rsidR="00B60863">
        <w:rPr>
          <w:rFonts w:ascii="Arial" w:hAnsi="Arial" w:cs="Arial"/>
          <w:sz w:val="24"/>
          <w:szCs w:val="24"/>
        </w:rPr>
        <w:t>e</w:t>
      </w:r>
      <w:r w:rsidRPr="00D3559E">
        <w:rPr>
          <w:rFonts w:ascii="Arial" w:hAnsi="Arial" w:cs="Arial"/>
          <w:sz w:val="24"/>
          <w:szCs w:val="24"/>
        </w:rPr>
        <w:t xml:space="preserve"> os serviços a serem executados e os materiais a serem empregados para a realização da obra. Em caso de dúvida, omissão ou divergência quanto à interpretação desses elementos deverá ser consultados os autores do projeto.</w:t>
      </w:r>
    </w:p>
    <w:p w14:paraId="76FE2E75" w14:textId="77777777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Fica a cargo do responsável técnico, a execução da obra, assim como o conhecimento de todos os elementos técnicos e normas administrativas de trabalho.</w:t>
      </w:r>
    </w:p>
    <w:p w14:paraId="10493C50" w14:textId="6AB3FE74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A mão de obra a ser empregada, sempre que necessário, especializada, será executada por operários tecnicamente capazes e conhecedores de suas funções, exigindo-se em todos os serviços, além do esmero em acabamentos, o máximo de educação, discrição e cuidados excepcionais.</w:t>
      </w:r>
    </w:p>
    <w:p w14:paraId="7941DD16" w14:textId="25182D8D" w:rsidR="004A61EC" w:rsidRPr="002747CC" w:rsidRDefault="004A61EC" w:rsidP="002747C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mão de obra empregada deverá obedecer às normas do Ministério do Trabalho e Emprego, em especial a NR 24 – Condições Sanitárias e de Conforto nos Locais de Trabalho (124.000-5) e NR 18 – Condições e Meio Ambiente de Trabalho na Indústria da Construção e NR 6 – Equipamento de Proteção Individual.</w:t>
      </w:r>
    </w:p>
    <w:p w14:paraId="7F950065" w14:textId="77777777" w:rsidR="00F90882" w:rsidRPr="0005329B" w:rsidRDefault="00F90882" w:rsidP="002747CC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4"/>
      <w:bookmarkStart w:id="3" w:name="_Toc61330532"/>
      <w:r w:rsidRPr="0005329B">
        <w:rPr>
          <w:rFonts w:cs="Arial"/>
          <w:szCs w:val="24"/>
        </w:rPr>
        <w:t>Local da Obra</w:t>
      </w:r>
      <w:bookmarkEnd w:id="2"/>
      <w:bookmarkEnd w:id="3"/>
    </w:p>
    <w:p w14:paraId="29F72CE8" w14:textId="52818ACD" w:rsidR="00B60863" w:rsidRDefault="00930E12" w:rsidP="00B60863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 loca</w:t>
      </w:r>
      <w:r w:rsidR="00B60863">
        <w:rPr>
          <w:rFonts w:cs="Arial"/>
          <w:color w:val="000000"/>
          <w:sz w:val="24"/>
          <w:szCs w:val="24"/>
        </w:rPr>
        <w:t>l</w:t>
      </w:r>
      <w:r w:rsidRPr="0005329B">
        <w:rPr>
          <w:rFonts w:cs="Arial"/>
          <w:color w:val="000000"/>
          <w:sz w:val="24"/>
          <w:szCs w:val="24"/>
        </w:rPr>
        <w:t xml:space="preserve"> da obra est</w:t>
      </w:r>
      <w:r w:rsidR="00B60863">
        <w:rPr>
          <w:rFonts w:cs="Arial"/>
          <w:color w:val="000000"/>
          <w:sz w:val="24"/>
          <w:szCs w:val="24"/>
        </w:rPr>
        <w:t xml:space="preserve">á </w:t>
      </w:r>
      <w:r w:rsidRPr="0005329B">
        <w:rPr>
          <w:rFonts w:cs="Arial"/>
          <w:color w:val="000000"/>
          <w:sz w:val="24"/>
          <w:szCs w:val="24"/>
        </w:rPr>
        <w:t>situado n</w:t>
      </w:r>
      <w:r w:rsidR="00B60863">
        <w:rPr>
          <w:rFonts w:cs="Arial"/>
          <w:color w:val="000000"/>
          <w:sz w:val="24"/>
          <w:szCs w:val="24"/>
        </w:rPr>
        <w:t xml:space="preserve">a Avenida José </w:t>
      </w:r>
      <w:proofErr w:type="spellStart"/>
      <w:r w:rsidR="00B60863">
        <w:rPr>
          <w:rFonts w:cs="Arial"/>
          <w:color w:val="000000"/>
          <w:sz w:val="24"/>
          <w:szCs w:val="24"/>
        </w:rPr>
        <w:t>Fogiato</w:t>
      </w:r>
      <w:proofErr w:type="spellEnd"/>
      <w:r w:rsidR="00B60863">
        <w:rPr>
          <w:rFonts w:cs="Arial"/>
          <w:color w:val="000000"/>
          <w:sz w:val="24"/>
          <w:szCs w:val="24"/>
        </w:rPr>
        <w:t>, Distrito de Idamar,</w:t>
      </w:r>
      <w:r w:rsidRPr="0005329B">
        <w:rPr>
          <w:rFonts w:cs="Arial"/>
          <w:color w:val="000000"/>
          <w:sz w:val="24"/>
          <w:szCs w:val="24"/>
        </w:rPr>
        <w:t xml:space="preserve"> município de Dionísio Cerqueira – SC</w:t>
      </w:r>
      <w:r w:rsidR="00B60863">
        <w:rPr>
          <w:rFonts w:cs="Arial"/>
          <w:color w:val="000000"/>
          <w:sz w:val="24"/>
          <w:szCs w:val="24"/>
        </w:rPr>
        <w:t>.</w:t>
      </w:r>
    </w:p>
    <w:p w14:paraId="4EB6CD7D" w14:textId="55F60748" w:rsidR="00B60863" w:rsidRDefault="00B60863" w:rsidP="00B60863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12B47BB8" w14:textId="77777777" w:rsidR="00B60863" w:rsidRDefault="00B60863" w:rsidP="00B60863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25578B56" w14:textId="77777777" w:rsidR="00B60863" w:rsidRDefault="00B60863" w:rsidP="00B60863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</w:p>
    <w:p w14:paraId="5A822AF3" w14:textId="30FAECB4" w:rsidR="00B60863" w:rsidRDefault="00B60863" w:rsidP="00B60863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  <w:r>
        <w:rPr>
          <w:rFonts w:cs="Arial"/>
          <w:color w:val="000000"/>
          <w:sz w:val="24"/>
          <w:szCs w:val="24"/>
        </w:rPr>
        <w:lastRenderedPageBreak/>
        <w:t>Figura 1: Localização da obra.</w:t>
      </w:r>
    </w:p>
    <w:p w14:paraId="0E514DA5" w14:textId="1E8084D7" w:rsidR="00B60863" w:rsidRDefault="00B60863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0128DD22" wp14:editId="5ED48EFE">
            <wp:extent cx="5219014" cy="3215640"/>
            <wp:effectExtent l="0" t="0" r="1270" b="381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203" cy="3215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310AB" w14:textId="4E41A233" w:rsidR="004D4276" w:rsidRPr="00B60863" w:rsidRDefault="00B60863" w:rsidP="004D4276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  <w:r w:rsidRPr="00B60863">
        <w:rPr>
          <w:rFonts w:cs="Arial"/>
          <w:sz w:val="20"/>
        </w:rPr>
        <w:t>Fonte: Adaptado do Google Maps (2022)</w:t>
      </w:r>
    </w:p>
    <w:p w14:paraId="1C2D3A8C" w14:textId="77777777" w:rsidR="00771838" w:rsidRDefault="00771838" w:rsidP="00746B51">
      <w:pPr>
        <w:pStyle w:val="Recuodecorpodetexto"/>
        <w:spacing w:after="0" w:line="360" w:lineRule="auto"/>
        <w:ind w:left="0"/>
        <w:jc w:val="both"/>
        <w:rPr>
          <w:rFonts w:cs="Arial"/>
          <w:b/>
          <w:bCs/>
          <w:sz w:val="24"/>
          <w:szCs w:val="24"/>
        </w:rPr>
      </w:pPr>
    </w:p>
    <w:p w14:paraId="5E0B7DD8" w14:textId="0E6A3984" w:rsidR="00746B51" w:rsidRDefault="004D4276" w:rsidP="000C2234">
      <w:pPr>
        <w:pStyle w:val="Recuodecorpodetexto"/>
        <w:spacing w:after="0" w:line="360" w:lineRule="auto"/>
        <w:ind w:left="0"/>
        <w:jc w:val="both"/>
        <w:rPr>
          <w:rFonts w:cs="Arial"/>
          <w:b/>
          <w:bCs/>
          <w:sz w:val="24"/>
          <w:szCs w:val="24"/>
        </w:rPr>
      </w:pPr>
      <w:r w:rsidRPr="004D4276">
        <w:rPr>
          <w:rFonts w:cs="Arial"/>
          <w:b/>
          <w:bCs/>
          <w:sz w:val="24"/>
          <w:szCs w:val="24"/>
        </w:rPr>
        <w:t xml:space="preserve">AMBIENTES </w:t>
      </w:r>
      <w:r w:rsidR="00D12916">
        <w:rPr>
          <w:rFonts w:cs="Arial"/>
          <w:b/>
          <w:bCs/>
          <w:sz w:val="24"/>
          <w:szCs w:val="24"/>
        </w:rPr>
        <w:t xml:space="preserve">A REFORMAR </w:t>
      </w:r>
    </w:p>
    <w:p w14:paraId="71A17172" w14:textId="773926DC" w:rsidR="00711F64" w:rsidRPr="0005329B" w:rsidRDefault="00AC1B07" w:rsidP="000C223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771838">
        <w:rPr>
          <w:rFonts w:cs="Arial"/>
          <w:sz w:val="24"/>
          <w:szCs w:val="24"/>
        </w:rPr>
        <w:t>Ser</w:t>
      </w:r>
      <w:r w:rsidR="00B60863">
        <w:rPr>
          <w:rFonts w:cs="Arial"/>
          <w:sz w:val="24"/>
          <w:szCs w:val="24"/>
        </w:rPr>
        <w:t>á substituída toda a cobertura do posto de saúde bem como a substituição das calçadas existentes na área externa e pintura externa de toda a edificação.</w:t>
      </w:r>
    </w:p>
    <w:p w14:paraId="334CAC34" w14:textId="77777777" w:rsidR="004D4276" w:rsidRPr="008776F2" w:rsidRDefault="004D4276" w:rsidP="000C2234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0945703" w14:textId="0009277C" w:rsidR="003508D2" w:rsidRPr="003508D2" w:rsidRDefault="00D12916" w:rsidP="000C2234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RETIRADAS</w:t>
      </w:r>
      <w:r w:rsidR="000E73FE">
        <w:rPr>
          <w:rFonts w:cs="Arial"/>
          <w:b/>
          <w:i/>
          <w:sz w:val="24"/>
          <w:szCs w:val="24"/>
        </w:rPr>
        <w:t xml:space="preserve"> </w:t>
      </w:r>
    </w:p>
    <w:p w14:paraId="5AFC46B0" w14:textId="6694AAA0" w:rsidR="00BB7B12" w:rsidRPr="0093780B" w:rsidRDefault="009D4D67" w:rsidP="000C2234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bookmarkStart w:id="4" w:name="_Toc450638288"/>
      <w:r w:rsidRPr="009D4D67">
        <w:rPr>
          <w:rFonts w:ascii="Arial" w:hAnsi="Arial" w:cs="Arial"/>
          <w:b/>
          <w:bCs/>
          <w:sz w:val="24"/>
          <w:szCs w:val="24"/>
        </w:rPr>
        <w:t>Telhamento: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="009578D2" w:rsidRPr="009578D2">
        <w:rPr>
          <w:rStyle w:val="markedcontent"/>
          <w:rFonts w:ascii="Arial" w:hAnsi="Arial" w:cs="Arial"/>
          <w:sz w:val="24"/>
          <w:szCs w:val="24"/>
        </w:rPr>
        <w:t xml:space="preserve">A remoção das telhas deve ser feita de maneira cuidadosa </w:t>
      </w:r>
      <w:r w:rsidR="0045777E">
        <w:rPr>
          <w:rStyle w:val="markedcontent"/>
          <w:rFonts w:ascii="Arial" w:hAnsi="Arial" w:cs="Arial"/>
          <w:sz w:val="24"/>
          <w:szCs w:val="24"/>
        </w:rPr>
        <w:t>pois</w:t>
      </w:r>
      <w:r w:rsidR="009578D2" w:rsidRPr="009578D2">
        <w:rPr>
          <w:rStyle w:val="markedcontent"/>
          <w:rFonts w:ascii="Arial" w:hAnsi="Arial" w:cs="Arial"/>
          <w:sz w:val="24"/>
          <w:szCs w:val="24"/>
        </w:rPr>
        <w:t xml:space="preserve"> </w:t>
      </w:r>
      <w:r w:rsidR="0045777E">
        <w:rPr>
          <w:rStyle w:val="markedcontent"/>
          <w:rFonts w:ascii="Arial" w:hAnsi="Arial" w:cs="Arial"/>
          <w:sz w:val="24"/>
          <w:szCs w:val="24"/>
        </w:rPr>
        <w:t>a</w:t>
      </w:r>
      <w:r w:rsidR="009578D2">
        <w:rPr>
          <w:rStyle w:val="markedcontent"/>
          <w:rFonts w:ascii="Arial" w:hAnsi="Arial" w:cs="Arial"/>
          <w:sz w:val="24"/>
          <w:szCs w:val="24"/>
        </w:rPr>
        <w:t>lgumas</w:t>
      </w:r>
      <w:r w:rsidR="009578D2" w:rsidRPr="009578D2">
        <w:rPr>
          <w:rStyle w:val="markedcontent"/>
          <w:rFonts w:ascii="Arial" w:hAnsi="Arial" w:cs="Arial"/>
          <w:sz w:val="24"/>
          <w:szCs w:val="24"/>
        </w:rPr>
        <w:t xml:space="preserve"> telhas serão </w:t>
      </w:r>
      <w:r w:rsidR="009578D2">
        <w:rPr>
          <w:rStyle w:val="markedcontent"/>
          <w:rFonts w:ascii="Arial" w:hAnsi="Arial" w:cs="Arial"/>
          <w:sz w:val="24"/>
          <w:szCs w:val="24"/>
        </w:rPr>
        <w:t>reaproveitadas.</w:t>
      </w:r>
      <w:r w:rsidR="0045777E">
        <w:rPr>
          <w:rStyle w:val="markedcontent"/>
          <w:rFonts w:ascii="Arial" w:hAnsi="Arial" w:cs="Arial"/>
          <w:sz w:val="24"/>
          <w:szCs w:val="24"/>
        </w:rPr>
        <w:t xml:space="preserve"> As demais telhas serão</w:t>
      </w:r>
      <w:r w:rsidR="00BB7B12" w:rsidRPr="0093780B">
        <w:rPr>
          <w:rStyle w:val="markedcontent"/>
          <w:rFonts w:ascii="Arial" w:hAnsi="Arial" w:cs="Arial"/>
          <w:sz w:val="24"/>
          <w:szCs w:val="24"/>
        </w:rPr>
        <w:t xml:space="preserve"> removida</w:t>
      </w:r>
      <w:r w:rsidR="0093780B" w:rsidRPr="0093780B">
        <w:rPr>
          <w:rStyle w:val="markedcontent"/>
          <w:rFonts w:ascii="Arial" w:hAnsi="Arial" w:cs="Arial"/>
          <w:sz w:val="24"/>
          <w:szCs w:val="24"/>
        </w:rPr>
        <w:t>s</w:t>
      </w:r>
      <w:r w:rsidR="00BB7B12" w:rsidRPr="0093780B">
        <w:rPr>
          <w:rStyle w:val="markedcontent"/>
          <w:rFonts w:ascii="Arial" w:hAnsi="Arial" w:cs="Arial"/>
          <w:sz w:val="24"/>
          <w:szCs w:val="24"/>
        </w:rPr>
        <w:t>, sem reaproveitamento das mesmas.</w:t>
      </w:r>
      <w:r w:rsidR="0093780B" w:rsidRPr="0093780B">
        <w:rPr>
          <w:sz w:val="16"/>
          <w:szCs w:val="16"/>
        </w:rPr>
        <w:t xml:space="preserve"> </w:t>
      </w:r>
      <w:r w:rsidR="00BB7B12" w:rsidRPr="0093780B">
        <w:rPr>
          <w:rStyle w:val="markedcontent"/>
          <w:rFonts w:ascii="Arial" w:hAnsi="Arial" w:cs="Arial"/>
          <w:sz w:val="24"/>
          <w:szCs w:val="24"/>
        </w:rPr>
        <w:t>Serão removidos os caibros, ripas, terças e outros elementos do telhado</w:t>
      </w:r>
      <w:r w:rsidR="00757736">
        <w:rPr>
          <w:sz w:val="16"/>
          <w:szCs w:val="16"/>
        </w:rPr>
        <w:t xml:space="preserve">, </w:t>
      </w:r>
      <w:r w:rsidR="00BB7B12" w:rsidRPr="0093780B">
        <w:rPr>
          <w:rStyle w:val="markedcontent"/>
          <w:rFonts w:ascii="Arial" w:hAnsi="Arial" w:cs="Arial"/>
          <w:sz w:val="24"/>
          <w:szCs w:val="24"/>
        </w:rPr>
        <w:t>sem</w:t>
      </w:r>
      <w:r w:rsidR="0093780B">
        <w:rPr>
          <w:sz w:val="16"/>
          <w:szCs w:val="16"/>
        </w:rPr>
        <w:t xml:space="preserve"> </w:t>
      </w:r>
      <w:r w:rsidR="00BB7B12" w:rsidRPr="0093780B">
        <w:rPr>
          <w:rStyle w:val="markedcontent"/>
          <w:rFonts w:ascii="Arial" w:hAnsi="Arial" w:cs="Arial"/>
          <w:sz w:val="24"/>
          <w:szCs w:val="24"/>
        </w:rPr>
        <w:t>reaproveitamento</w:t>
      </w:r>
      <w:r w:rsidR="00757736">
        <w:rPr>
          <w:rStyle w:val="markedcontent"/>
          <w:rFonts w:ascii="Arial" w:hAnsi="Arial" w:cs="Arial"/>
          <w:sz w:val="24"/>
          <w:szCs w:val="24"/>
        </w:rPr>
        <w:t xml:space="preserve">. </w:t>
      </w:r>
      <w:r w:rsidR="0093780B" w:rsidRPr="0093780B">
        <w:rPr>
          <w:sz w:val="16"/>
          <w:szCs w:val="16"/>
        </w:rPr>
        <w:t xml:space="preserve"> </w:t>
      </w:r>
    </w:p>
    <w:p w14:paraId="6E5C76D0" w14:textId="77777777" w:rsidR="006B1B5E" w:rsidRDefault="006B1B5E" w:rsidP="000C2234">
      <w:pPr>
        <w:pStyle w:val="PargrafodaLista"/>
        <w:autoSpaceDE w:val="0"/>
        <w:autoSpaceDN w:val="0"/>
        <w:adjustRightInd w:val="0"/>
        <w:spacing w:after="0" w:line="360" w:lineRule="auto"/>
        <w:ind w:left="1004"/>
        <w:jc w:val="both"/>
        <w:rPr>
          <w:rFonts w:cs="Arial"/>
          <w:b/>
          <w:i/>
          <w:sz w:val="24"/>
          <w:szCs w:val="24"/>
        </w:rPr>
      </w:pPr>
    </w:p>
    <w:p w14:paraId="3F88F84B" w14:textId="70629AC2" w:rsidR="006B1B5E" w:rsidRPr="00B60863" w:rsidRDefault="006B1B5E" w:rsidP="000C2234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 xml:space="preserve">   </w:t>
      </w:r>
      <w:r w:rsidR="0093780B" w:rsidRPr="006B1B5E">
        <w:rPr>
          <w:rFonts w:ascii="Arial" w:hAnsi="Arial" w:cs="Arial"/>
          <w:b/>
          <w:i/>
          <w:sz w:val="24"/>
          <w:szCs w:val="24"/>
        </w:rPr>
        <w:t>COBERTURA</w:t>
      </w:r>
      <w:r w:rsidR="00372BF8">
        <w:rPr>
          <w:rFonts w:ascii="Arial" w:hAnsi="Arial" w:cs="Arial"/>
          <w:b/>
          <w:i/>
          <w:sz w:val="24"/>
          <w:szCs w:val="24"/>
        </w:rPr>
        <w:t xml:space="preserve"> – EXECUÇÃO DE PLATIBANDA E REFORMA DO TELHADO</w:t>
      </w:r>
    </w:p>
    <w:bookmarkEnd w:id="4"/>
    <w:p w14:paraId="5F84BD05" w14:textId="677E3DFE" w:rsidR="00EB4D3F" w:rsidRDefault="00EC4E98" w:rsidP="000C2234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Style w:val="markedcontent"/>
          <w:rFonts w:ascii="Arial" w:hAnsi="Arial" w:cs="Arial"/>
          <w:sz w:val="24"/>
          <w:szCs w:val="24"/>
        </w:rPr>
      </w:pPr>
      <w:r w:rsidRPr="00EC4E98">
        <w:rPr>
          <w:rStyle w:val="markedcontent"/>
          <w:rFonts w:ascii="Arial" w:hAnsi="Arial" w:cs="Arial"/>
          <w:b/>
          <w:bCs/>
          <w:sz w:val="25"/>
          <w:szCs w:val="25"/>
        </w:rPr>
        <w:t>Platibanda:</w:t>
      </w:r>
      <w:r w:rsidR="00372BF8">
        <w:rPr>
          <w:rStyle w:val="markedcontent"/>
          <w:rFonts w:ascii="Arial" w:hAnsi="Arial" w:cs="Arial"/>
          <w:sz w:val="25"/>
          <w:szCs w:val="25"/>
        </w:rPr>
        <w:t xml:space="preserve"> </w:t>
      </w:r>
      <w:r w:rsidR="00EB4D3F">
        <w:rPr>
          <w:rStyle w:val="markedcontent"/>
          <w:rFonts w:ascii="Arial" w:hAnsi="Arial" w:cs="Arial"/>
          <w:sz w:val="25"/>
          <w:szCs w:val="25"/>
        </w:rPr>
        <w:t>Serão executados os serviços de alvenaria de vedação das platibandas.</w:t>
      </w:r>
      <w:r w:rsidR="00EB4D3F" w:rsidRPr="00EB4D3F">
        <w:rPr>
          <w:rFonts w:ascii="Arial" w:hAnsi="Arial" w:cs="Arial"/>
          <w:sz w:val="25"/>
          <w:szCs w:val="25"/>
        </w:rPr>
        <w:t xml:space="preserve"> </w:t>
      </w:r>
      <w:r w:rsidR="00EB4D3F" w:rsidRPr="00EB4D3F">
        <w:rPr>
          <w:rStyle w:val="markedcontent"/>
          <w:rFonts w:ascii="Arial" w:hAnsi="Arial" w:cs="Arial"/>
          <w:sz w:val="24"/>
          <w:szCs w:val="24"/>
        </w:rPr>
        <w:t>As alvenarias terão as espessuras indicadas no projeto e serão executadas de acordo</w:t>
      </w:r>
      <w:r w:rsidR="00EB4D3F">
        <w:rPr>
          <w:sz w:val="24"/>
          <w:szCs w:val="24"/>
        </w:rPr>
        <w:t xml:space="preserve"> </w:t>
      </w:r>
      <w:r w:rsidR="00EB4D3F" w:rsidRPr="00EB4D3F">
        <w:rPr>
          <w:rStyle w:val="markedcontent"/>
          <w:rFonts w:ascii="Arial" w:hAnsi="Arial" w:cs="Arial"/>
          <w:sz w:val="24"/>
          <w:szCs w:val="24"/>
        </w:rPr>
        <w:t xml:space="preserve">com o mesmo. Apresentarão prumo e alinhamento </w:t>
      </w:r>
      <w:r w:rsidR="00EB4D3F" w:rsidRPr="00EB4D3F">
        <w:rPr>
          <w:rStyle w:val="markedcontent"/>
          <w:rFonts w:ascii="Arial" w:hAnsi="Arial" w:cs="Arial"/>
          <w:sz w:val="24"/>
          <w:szCs w:val="24"/>
        </w:rPr>
        <w:lastRenderedPageBreak/>
        <w:t>perfeitos, fiadas e niveladas, com a</w:t>
      </w:r>
      <w:r w:rsidR="00EB4D3F">
        <w:rPr>
          <w:sz w:val="24"/>
          <w:szCs w:val="24"/>
        </w:rPr>
        <w:t xml:space="preserve"> </w:t>
      </w:r>
      <w:r w:rsidR="00EB4D3F" w:rsidRPr="00EB4D3F">
        <w:rPr>
          <w:rStyle w:val="markedcontent"/>
          <w:rFonts w:ascii="Arial" w:hAnsi="Arial" w:cs="Arial"/>
          <w:sz w:val="24"/>
          <w:szCs w:val="24"/>
        </w:rPr>
        <w:t>espessura das juntas compatíveis com os materiais utilizados.</w:t>
      </w:r>
      <w:r w:rsidR="00615073" w:rsidRPr="00615073">
        <w:rPr>
          <w:rStyle w:val="markedcontent"/>
          <w:rFonts w:ascii="Arial" w:hAnsi="Arial" w:cs="Arial"/>
          <w:sz w:val="24"/>
          <w:szCs w:val="24"/>
        </w:rPr>
        <w:t xml:space="preserve"> A platibanda terá altura de </w:t>
      </w:r>
      <w:r w:rsidR="0045777E">
        <w:rPr>
          <w:rStyle w:val="markedcontent"/>
          <w:rFonts w:ascii="Arial" w:hAnsi="Arial" w:cs="Arial"/>
          <w:sz w:val="24"/>
          <w:szCs w:val="24"/>
        </w:rPr>
        <w:t xml:space="preserve">1,5 </w:t>
      </w:r>
      <w:r w:rsidR="00615073" w:rsidRPr="00615073">
        <w:rPr>
          <w:rStyle w:val="markedcontent"/>
          <w:rFonts w:ascii="Arial" w:hAnsi="Arial" w:cs="Arial"/>
          <w:sz w:val="24"/>
          <w:szCs w:val="24"/>
        </w:rPr>
        <w:t>m</w:t>
      </w:r>
      <w:r w:rsidR="00615073">
        <w:rPr>
          <w:rStyle w:val="markedcontent"/>
          <w:rFonts w:ascii="Arial" w:hAnsi="Arial" w:cs="Arial"/>
          <w:sz w:val="24"/>
          <w:szCs w:val="24"/>
        </w:rPr>
        <w:t xml:space="preserve">. </w:t>
      </w:r>
    </w:p>
    <w:p w14:paraId="322E2DF3" w14:textId="12866BC5" w:rsidR="00615073" w:rsidRDefault="00615073" w:rsidP="000C2234">
      <w:pPr>
        <w:pStyle w:val="PargrafodaLista"/>
        <w:autoSpaceDE w:val="0"/>
        <w:autoSpaceDN w:val="0"/>
        <w:adjustRightInd w:val="0"/>
        <w:spacing w:after="0" w:line="360" w:lineRule="auto"/>
        <w:ind w:left="1004"/>
        <w:jc w:val="both"/>
        <w:rPr>
          <w:rStyle w:val="markedcontent"/>
          <w:rFonts w:ascii="Arial" w:hAnsi="Arial" w:cs="Arial"/>
          <w:sz w:val="25"/>
          <w:szCs w:val="25"/>
        </w:rPr>
      </w:pPr>
      <w:r>
        <w:rPr>
          <w:rStyle w:val="markedcontent"/>
          <w:rFonts w:ascii="Arial" w:hAnsi="Arial" w:cs="Arial"/>
          <w:sz w:val="25"/>
          <w:szCs w:val="25"/>
        </w:rPr>
        <w:t>A platibanda deverá receber o revestimento interno e externo composto por chapisco</w:t>
      </w:r>
      <w:r w:rsidR="00F11C65">
        <w:t xml:space="preserve"> </w:t>
      </w:r>
      <w:r>
        <w:rPr>
          <w:rStyle w:val="markedcontent"/>
          <w:rFonts w:ascii="Arial" w:hAnsi="Arial" w:cs="Arial"/>
          <w:sz w:val="25"/>
          <w:szCs w:val="25"/>
        </w:rPr>
        <w:t xml:space="preserve">traço 1:4 e massa única traço 1:2:8, e posteriormente ser executada a estrutura </w:t>
      </w:r>
      <w:r w:rsidR="00C219D0">
        <w:rPr>
          <w:rStyle w:val="markedcontent"/>
          <w:rFonts w:ascii="Arial" w:hAnsi="Arial" w:cs="Arial"/>
          <w:sz w:val="25"/>
          <w:szCs w:val="25"/>
        </w:rPr>
        <w:t>metálica</w:t>
      </w:r>
      <w:r>
        <w:rPr>
          <w:rStyle w:val="markedcontent"/>
          <w:rFonts w:ascii="Arial" w:hAnsi="Arial" w:cs="Arial"/>
          <w:sz w:val="25"/>
          <w:szCs w:val="25"/>
        </w:rPr>
        <w:t xml:space="preserve"> e</w:t>
      </w:r>
      <w:r w:rsidR="00F11C65">
        <w:t xml:space="preserve"> </w:t>
      </w:r>
      <w:r>
        <w:rPr>
          <w:rStyle w:val="markedcontent"/>
          <w:rFonts w:ascii="Arial" w:hAnsi="Arial" w:cs="Arial"/>
          <w:sz w:val="25"/>
          <w:szCs w:val="25"/>
        </w:rPr>
        <w:t>telhas, ficando assim, finalizada para o recebimento da pintura</w:t>
      </w:r>
      <w:r w:rsidR="00F11C65">
        <w:rPr>
          <w:rStyle w:val="markedcontent"/>
          <w:rFonts w:ascii="Arial" w:hAnsi="Arial" w:cs="Arial"/>
          <w:sz w:val="25"/>
          <w:szCs w:val="25"/>
        </w:rPr>
        <w:t xml:space="preserve">. </w:t>
      </w:r>
    </w:p>
    <w:p w14:paraId="02CFD2D7" w14:textId="257E3C69" w:rsidR="00F11C65" w:rsidRPr="002E663F" w:rsidRDefault="00EC4E98" w:rsidP="000C2234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</w:rPr>
      </w:pPr>
      <w:r w:rsidRPr="00EC4E98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Estrutura</w:t>
      </w:r>
      <w:r w:rsidR="002522F1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do telhado</w:t>
      </w:r>
      <w:r w:rsidRPr="0045777E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:</w:t>
      </w:r>
      <w:r w:rsidRPr="0045777E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2E663F">
        <w:rPr>
          <w:rFonts w:ascii="Arial" w:eastAsia="Times New Roman" w:hAnsi="Arial" w:cs="Arial"/>
          <w:sz w:val="24"/>
          <w:szCs w:val="24"/>
          <w:lang w:eastAsia="pt-BR"/>
        </w:rPr>
        <w:t>A estrutura será metálica</w:t>
      </w:r>
      <w:r w:rsidR="006B2753">
        <w:rPr>
          <w:rFonts w:ascii="Arial" w:eastAsia="Times New Roman" w:hAnsi="Arial" w:cs="Arial"/>
          <w:sz w:val="24"/>
          <w:szCs w:val="24"/>
          <w:lang w:eastAsia="pt-BR"/>
        </w:rPr>
        <w:t xml:space="preserve"> e terá apenas uma água. </w:t>
      </w:r>
      <w:r w:rsidR="002E663F" w:rsidRPr="002E663F">
        <w:rPr>
          <w:rFonts w:ascii="Arial" w:hAnsi="Arial" w:cs="Arial"/>
          <w:sz w:val="24"/>
          <w:szCs w:val="24"/>
        </w:rPr>
        <w:t>A fabricação da estrutura abrangerá os serviços: Fabricação, pintura da estrutura</w:t>
      </w:r>
      <w:r w:rsidR="002E663F">
        <w:rPr>
          <w:sz w:val="16"/>
          <w:szCs w:val="16"/>
        </w:rPr>
        <w:t xml:space="preserve"> </w:t>
      </w:r>
      <w:r w:rsidR="002E663F" w:rsidRPr="002E663F">
        <w:rPr>
          <w:rFonts w:ascii="Arial" w:hAnsi="Arial" w:cs="Arial"/>
          <w:sz w:val="24"/>
          <w:szCs w:val="24"/>
        </w:rPr>
        <w:t>metálica e a montagem da estrutura. Os serviços serão feitos</w:t>
      </w:r>
      <w:r w:rsidR="002E663F">
        <w:rPr>
          <w:rFonts w:ascii="Arial" w:hAnsi="Arial" w:cs="Arial"/>
          <w:sz w:val="24"/>
          <w:szCs w:val="24"/>
        </w:rPr>
        <w:t xml:space="preserve"> </w:t>
      </w:r>
      <w:r w:rsidR="002E663F" w:rsidRPr="002E663F">
        <w:rPr>
          <w:rFonts w:ascii="Arial" w:hAnsi="Arial" w:cs="Arial"/>
          <w:sz w:val="24"/>
          <w:szCs w:val="24"/>
        </w:rPr>
        <w:t>de modo a apresentar um produto de primeira qualidade, devendo seguir a melhor, mais</w:t>
      </w:r>
      <w:r w:rsidR="002E663F">
        <w:rPr>
          <w:sz w:val="16"/>
          <w:szCs w:val="16"/>
        </w:rPr>
        <w:t xml:space="preserve"> </w:t>
      </w:r>
      <w:r w:rsidR="002E663F" w:rsidRPr="002E663F">
        <w:rPr>
          <w:rFonts w:ascii="Arial" w:hAnsi="Arial" w:cs="Arial"/>
          <w:sz w:val="24"/>
          <w:szCs w:val="24"/>
        </w:rPr>
        <w:t>moderna e adequada técnica de fabricação.</w:t>
      </w:r>
      <w:r w:rsidR="00DF5721">
        <w:rPr>
          <w:rFonts w:ascii="Arial" w:hAnsi="Arial" w:cs="Arial"/>
          <w:sz w:val="24"/>
          <w:szCs w:val="24"/>
        </w:rPr>
        <w:t xml:space="preserve"> </w:t>
      </w:r>
    </w:p>
    <w:p w14:paraId="79D82F6F" w14:textId="2A285E54" w:rsidR="00F11C65" w:rsidRDefault="006A24ED" w:rsidP="000C2234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Style w:val="markedcontent"/>
          <w:rFonts w:ascii="Arial" w:hAnsi="Arial" w:cs="Arial"/>
          <w:sz w:val="24"/>
          <w:szCs w:val="24"/>
        </w:rPr>
      </w:pPr>
      <w:r w:rsidRPr="006A24ED">
        <w:rPr>
          <w:rStyle w:val="markedcontent"/>
          <w:rFonts w:ascii="Arial" w:hAnsi="Arial" w:cs="Arial"/>
          <w:b/>
          <w:bCs/>
          <w:sz w:val="24"/>
          <w:szCs w:val="24"/>
        </w:rPr>
        <w:t>Telhas:</w:t>
      </w:r>
      <w:r>
        <w:rPr>
          <w:rStyle w:val="markedcontent"/>
          <w:rFonts w:ascii="Arial" w:hAnsi="Arial" w:cs="Arial"/>
          <w:sz w:val="24"/>
          <w:szCs w:val="24"/>
        </w:rPr>
        <w:t xml:space="preserve"> </w:t>
      </w:r>
      <w:r w:rsidR="009562DC">
        <w:rPr>
          <w:rStyle w:val="markedcontent"/>
          <w:rFonts w:ascii="Arial" w:hAnsi="Arial" w:cs="Arial"/>
          <w:sz w:val="24"/>
          <w:szCs w:val="24"/>
        </w:rPr>
        <w:t xml:space="preserve">Toda a </w:t>
      </w:r>
      <w:r w:rsidR="00DF5721">
        <w:rPr>
          <w:rStyle w:val="markedcontent"/>
          <w:rFonts w:ascii="Arial" w:hAnsi="Arial" w:cs="Arial"/>
          <w:sz w:val="24"/>
          <w:szCs w:val="24"/>
        </w:rPr>
        <w:t>cobertura do posto</w:t>
      </w:r>
      <w:r w:rsidR="005B6CDD">
        <w:rPr>
          <w:rStyle w:val="markedcontent"/>
          <w:rFonts w:ascii="Arial" w:hAnsi="Arial" w:cs="Arial"/>
          <w:sz w:val="24"/>
          <w:szCs w:val="24"/>
        </w:rPr>
        <w:t xml:space="preserve"> de saúde</w:t>
      </w:r>
      <w:r w:rsidR="00DF5721">
        <w:rPr>
          <w:rStyle w:val="markedcontent"/>
          <w:rFonts w:ascii="Arial" w:hAnsi="Arial" w:cs="Arial"/>
          <w:sz w:val="24"/>
          <w:szCs w:val="24"/>
        </w:rPr>
        <w:t xml:space="preserve"> será </w:t>
      </w:r>
      <w:r w:rsidR="00F11C65" w:rsidRPr="00730BB1">
        <w:rPr>
          <w:rStyle w:val="markedcontent"/>
          <w:rFonts w:ascii="Arial" w:hAnsi="Arial" w:cs="Arial"/>
          <w:sz w:val="24"/>
          <w:szCs w:val="24"/>
        </w:rPr>
        <w:t>com telha</w:t>
      </w:r>
      <w:r w:rsidR="00DF5721">
        <w:rPr>
          <w:rStyle w:val="markedcontent"/>
          <w:rFonts w:ascii="Arial" w:hAnsi="Arial" w:cs="Arial"/>
          <w:sz w:val="24"/>
          <w:szCs w:val="24"/>
        </w:rPr>
        <w:t>s de fibrocimento</w:t>
      </w:r>
      <w:r w:rsidR="009562DC">
        <w:rPr>
          <w:rStyle w:val="markedcontent"/>
          <w:rFonts w:ascii="Arial" w:hAnsi="Arial" w:cs="Arial"/>
          <w:sz w:val="24"/>
          <w:szCs w:val="24"/>
        </w:rPr>
        <w:t xml:space="preserve"> </w:t>
      </w:r>
      <w:r w:rsidR="005B6CDD">
        <w:rPr>
          <w:rStyle w:val="markedcontent"/>
          <w:rFonts w:ascii="Arial" w:hAnsi="Arial" w:cs="Arial"/>
          <w:sz w:val="24"/>
          <w:szCs w:val="24"/>
        </w:rPr>
        <w:t xml:space="preserve">na espessura de 6 mm, </w:t>
      </w:r>
      <w:r w:rsidR="009562DC">
        <w:rPr>
          <w:rStyle w:val="markedcontent"/>
          <w:rFonts w:ascii="Arial" w:hAnsi="Arial" w:cs="Arial"/>
          <w:sz w:val="24"/>
          <w:szCs w:val="24"/>
        </w:rPr>
        <w:t>exceto</w:t>
      </w:r>
      <w:r w:rsidR="00DF5721">
        <w:rPr>
          <w:rStyle w:val="markedcontent"/>
          <w:rFonts w:ascii="Arial" w:hAnsi="Arial" w:cs="Arial"/>
          <w:sz w:val="24"/>
          <w:szCs w:val="24"/>
        </w:rPr>
        <w:t xml:space="preserve"> </w:t>
      </w:r>
      <w:r w:rsidR="009562DC">
        <w:rPr>
          <w:rStyle w:val="markedcontent"/>
          <w:rFonts w:ascii="Arial" w:hAnsi="Arial" w:cs="Arial"/>
          <w:sz w:val="24"/>
          <w:szCs w:val="24"/>
        </w:rPr>
        <w:t xml:space="preserve">a cobertura </w:t>
      </w:r>
      <w:r w:rsidR="002522F1">
        <w:rPr>
          <w:rStyle w:val="markedcontent"/>
          <w:rFonts w:ascii="Arial" w:hAnsi="Arial" w:cs="Arial"/>
          <w:sz w:val="24"/>
          <w:szCs w:val="24"/>
        </w:rPr>
        <w:t xml:space="preserve">do corredor </w:t>
      </w:r>
      <w:r w:rsidR="009562DC">
        <w:rPr>
          <w:rStyle w:val="markedcontent"/>
          <w:rFonts w:ascii="Arial" w:hAnsi="Arial" w:cs="Arial"/>
          <w:sz w:val="24"/>
          <w:szCs w:val="24"/>
        </w:rPr>
        <w:t>d</w:t>
      </w:r>
      <w:r w:rsidR="002522F1">
        <w:rPr>
          <w:rStyle w:val="markedcontent"/>
          <w:rFonts w:ascii="Arial" w:hAnsi="Arial" w:cs="Arial"/>
          <w:sz w:val="24"/>
          <w:szCs w:val="24"/>
        </w:rPr>
        <w:t>e</w:t>
      </w:r>
      <w:r w:rsidR="009562DC">
        <w:rPr>
          <w:rStyle w:val="markedcontent"/>
          <w:rFonts w:ascii="Arial" w:hAnsi="Arial" w:cs="Arial"/>
          <w:sz w:val="24"/>
          <w:szCs w:val="24"/>
        </w:rPr>
        <w:t xml:space="preserve"> saída que será em telhas de aluzinco.</w:t>
      </w:r>
      <w:r w:rsidR="00DF5721">
        <w:rPr>
          <w:rStyle w:val="markedcontent"/>
          <w:rFonts w:ascii="Arial" w:hAnsi="Arial" w:cs="Arial"/>
          <w:sz w:val="24"/>
          <w:szCs w:val="24"/>
        </w:rPr>
        <w:t xml:space="preserve"> </w:t>
      </w:r>
      <w:r w:rsidR="00F11C65" w:rsidRPr="00730BB1">
        <w:rPr>
          <w:rStyle w:val="markedcontent"/>
          <w:rFonts w:ascii="Arial" w:hAnsi="Arial" w:cs="Arial"/>
          <w:sz w:val="24"/>
          <w:szCs w:val="24"/>
        </w:rPr>
        <w:t>A</w:t>
      </w:r>
      <w:r w:rsidR="009562DC">
        <w:rPr>
          <w:rStyle w:val="markedcontent"/>
          <w:rFonts w:ascii="Arial" w:hAnsi="Arial" w:cs="Arial"/>
          <w:sz w:val="24"/>
          <w:szCs w:val="24"/>
        </w:rPr>
        <w:t>s</w:t>
      </w:r>
      <w:r w:rsidR="00F11C65" w:rsidRPr="00730BB1">
        <w:rPr>
          <w:rStyle w:val="markedcontent"/>
          <w:rFonts w:ascii="Arial" w:hAnsi="Arial" w:cs="Arial"/>
          <w:sz w:val="24"/>
          <w:szCs w:val="24"/>
        </w:rPr>
        <w:t xml:space="preserve"> instalaç</w:t>
      </w:r>
      <w:r w:rsidR="009562DC">
        <w:rPr>
          <w:rStyle w:val="markedcontent"/>
          <w:rFonts w:ascii="Arial" w:hAnsi="Arial" w:cs="Arial"/>
          <w:sz w:val="24"/>
          <w:szCs w:val="24"/>
        </w:rPr>
        <w:t>ões</w:t>
      </w:r>
      <w:r w:rsidR="00F11C65" w:rsidRPr="00730BB1">
        <w:rPr>
          <w:rStyle w:val="markedcontent"/>
          <w:rFonts w:ascii="Arial" w:hAnsi="Arial" w:cs="Arial"/>
          <w:sz w:val="24"/>
          <w:szCs w:val="24"/>
        </w:rPr>
        <w:t xml:space="preserve"> dever</w:t>
      </w:r>
      <w:r w:rsidR="009562DC">
        <w:rPr>
          <w:rStyle w:val="markedcontent"/>
          <w:rFonts w:ascii="Arial" w:hAnsi="Arial" w:cs="Arial"/>
          <w:sz w:val="24"/>
          <w:szCs w:val="24"/>
        </w:rPr>
        <w:t>ão</w:t>
      </w:r>
      <w:r w:rsidR="00F11C65" w:rsidRPr="00730BB1">
        <w:rPr>
          <w:rStyle w:val="markedcontent"/>
          <w:rFonts w:ascii="Arial" w:hAnsi="Arial" w:cs="Arial"/>
          <w:sz w:val="24"/>
          <w:szCs w:val="24"/>
        </w:rPr>
        <w:t xml:space="preserve"> seguir as</w:t>
      </w:r>
      <w:r w:rsidR="00F11C65" w:rsidRPr="00730BB1">
        <w:rPr>
          <w:sz w:val="18"/>
          <w:szCs w:val="16"/>
        </w:rPr>
        <w:t xml:space="preserve"> </w:t>
      </w:r>
      <w:r w:rsidR="00F11C65" w:rsidRPr="00730BB1">
        <w:rPr>
          <w:rStyle w:val="markedcontent"/>
          <w:rFonts w:ascii="Arial" w:hAnsi="Arial" w:cs="Arial"/>
          <w:sz w:val="24"/>
          <w:szCs w:val="24"/>
        </w:rPr>
        <w:t>recomendações indicadas pelo fabricante e manter a inclinação do telhado.</w:t>
      </w:r>
    </w:p>
    <w:p w14:paraId="323BCF4D" w14:textId="2F1A45DE" w:rsidR="00F11C65" w:rsidRDefault="006A24ED" w:rsidP="000C2234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Style w:val="markedcontent"/>
          <w:rFonts w:ascii="Arial" w:hAnsi="Arial" w:cs="Arial"/>
          <w:sz w:val="24"/>
          <w:szCs w:val="24"/>
        </w:rPr>
      </w:pPr>
      <w:r>
        <w:rPr>
          <w:rStyle w:val="markedcontent"/>
          <w:rFonts w:ascii="Arial" w:hAnsi="Arial" w:cs="Arial"/>
          <w:b/>
          <w:bCs/>
          <w:sz w:val="24"/>
          <w:szCs w:val="24"/>
        </w:rPr>
        <w:t>Calhas:</w:t>
      </w:r>
      <w:r>
        <w:rPr>
          <w:rStyle w:val="markedcontent"/>
          <w:rFonts w:ascii="Arial" w:hAnsi="Arial" w:cs="Arial"/>
          <w:sz w:val="24"/>
          <w:szCs w:val="24"/>
        </w:rPr>
        <w:t xml:space="preserve"> </w:t>
      </w:r>
      <w:r w:rsidRPr="006A24ED">
        <w:rPr>
          <w:rStyle w:val="markedcontent"/>
          <w:rFonts w:ascii="Arial" w:hAnsi="Arial" w:cs="Arial"/>
          <w:sz w:val="24"/>
          <w:szCs w:val="24"/>
        </w:rPr>
        <w:t>Haverá calhas na cobertura</w:t>
      </w:r>
      <w:r>
        <w:rPr>
          <w:rStyle w:val="markedcontent"/>
          <w:rFonts w:ascii="Arial" w:hAnsi="Arial" w:cs="Arial"/>
          <w:sz w:val="24"/>
          <w:szCs w:val="24"/>
        </w:rPr>
        <w:t xml:space="preserve">, </w:t>
      </w:r>
      <w:r w:rsidRPr="006A24ED">
        <w:rPr>
          <w:rStyle w:val="markedcontent"/>
          <w:rFonts w:ascii="Arial" w:hAnsi="Arial" w:cs="Arial"/>
          <w:sz w:val="24"/>
          <w:szCs w:val="24"/>
        </w:rPr>
        <w:t>em chapa de aço</w:t>
      </w:r>
      <w:r>
        <w:rPr>
          <w:sz w:val="24"/>
          <w:szCs w:val="24"/>
        </w:rPr>
        <w:t xml:space="preserve"> </w:t>
      </w:r>
      <w:r w:rsidRPr="006A24ED">
        <w:rPr>
          <w:rStyle w:val="markedcontent"/>
          <w:rFonts w:ascii="Arial" w:hAnsi="Arial" w:cs="Arial"/>
          <w:sz w:val="24"/>
          <w:szCs w:val="24"/>
        </w:rPr>
        <w:t>galvanizada, com largura e profundidades conforme projeto</w:t>
      </w:r>
      <w:r>
        <w:rPr>
          <w:rStyle w:val="markedcontent"/>
          <w:rFonts w:ascii="Arial" w:hAnsi="Arial" w:cs="Arial"/>
          <w:sz w:val="24"/>
          <w:szCs w:val="24"/>
        </w:rPr>
        <w:t xml:space="preserve">. </w:t>
      </w:r>
      <w:r w:rsidRPr="006A24ED">
        <w:rPr>
          <w:rStyle w:val="markedcontent"/>
          <w:rFonts w:ascii="Arial" w:hAnsi="Arial" w:cs="Arial"/>
          <w:sz w:val="24"/>
          <w:szCs w:val="24"/>
        </w:rPr>
        <w:t>Ainda, deverá ter declividade para os</w:t>
      </w:r>
      <w:r w:rsidRPr="006A24ED">
        <w:rPr>
          <w:sz w:val="24"/>
          <w:szCs w:val="24"/>
        </w:rPr>
        <w:t xml:space="preserve"> </w:t>
      </w:r>
      <w:r w:rsidRPr="006A24ED">
        <w:rPr>
          <w:rStyle w:val="markedcontent"/>
          <w:rFonts w:ascii="Arial" w:hAnsi="Arial" w:cs="Arial"/>
          <w:sz w:val="24"/>
          <w:szCs w:val="24"/>
        </w:rPr>
        <w:t>condutores pluviais e ser obrigatório à instalação de dispositivo tipo (ladrão) para em caso</w:t>
      </w:r>
      <w:r>
        <w:rPr>
          <w:sz w:val="24"/>
          <w:szCs w:val="24"/>
        </w:rPr>
        <w:t xml:space="preserve"> </w:t>
      </w:r>
      <w:r w:rsidRPr="006A24ED">
        <w:rPr>
          <w:rStyle w:val="markedcontent"/>
          <w:rFonts w:ascii="Arial" w:hAnsi="Arial" w:cs="Arial"/>
          <w:sz w:val="24"/>
          <w:szCs w:val="24"/>
        </w:rPr>
        <w:t>de obstrução das descidas d’água.</w:t>
      </w:r>
    </w:p>
    <w:p w14:paraId="05AD25C1" w14:textId="5D1E0A67" w:rsidR="00317458" w:rsidRDefault="00317458" w:rsidP="000C2234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Style w:val="markedcontent"/>
          <w:rFonts w:ascii="Arial" w:hAnsi="Arial" w:cs="Arial"/>
          <w:sz w:val="24"/>
          <w:szCs w:val="24"/>
        </w:rPr>
      </w:pPr>
      <w:r>
        <w:rPr>
          <w:rStyle w:val="markedcontent"/>
          <w:rFonts w:ascii="Arial" w:hAnsi="Arial" w:cs="Arial"/>
          <w:b/>
          <w:bCs/>
          <w:sz w:val="24"/>
          <w:szCs w:val="24"/>
        </w:rPr>
        <w:t>Rufo:</w:t>
      </w:r>
      <w:r>
        <w:rPr>
          <w:rStyle w:val="markedcontent"/>
          <w:rFonts w:ascii="Arial" w:hAnsi="Arial" w:cs="Arial"/>
          <w:sz w:val="24"/>
          <w:szCs w:val="24"/>
        </w:rPr>
        <w:t xml:space="preserve"> </w:t>
      </w:r>
      <w:r w:rsidR="00A613E5">
        <w:rPr>
          <w:rStyle w:val="markedcontent"/>
          <w:rFonts w:ascii="Arial" w:hAnsi="Arial" w:cs="Arial"/>
          <w:sz w:val="24"/>
          <w:szCs w:val="24"/>
        </w:rPr>
        <w:t>Colocação de r</w:t>
      </w:r>
      <w:r w:rsidRPr="00317458">
        <w:rPr>
          <w:rStyle w:val="markedcontent"/>
          <w:rFonts w:ascii="Arial" w:hAnsi="Arial" w:cs="Arial"/>
          <w:sz w:val="24"/>
          <w:szCs w:val="24"/>
        </w:rPr>
        <w:t>ufo externo em chapa de aço galvanizado, com corte de 25 cm, fixados</w:t>
      </w:r>
      <w:r>
        <w:rPr>
          <w:sz w:val="16"/>
          <w:szCs w:val="16"/>
        </w:rPr>
        <w:t xml:space="preserve"> </w:t>
      </w:r>
      <w:r w:rsidRPr="00317458">
        <w:rPr>
          <w:rStyle w:val="markedcontent"/>
          <w:rFonts w:ascii="Arial" w:hAnsi="Arial" w:cs="Arial"/>
          <w:sz w:val="24"/>
          <w:szCs w:val="24"/>
        </w:rPr>
        <w:t>por meio de parafusos nas telhas e platibandas.</w:t>
      </w:r>
      <w:r>
        <w:rPr>
          <w:sz w:val="16"/>
          <w:szCs w:val="16"/>
        </w:rPr>
        <w:t xml:space="preserve"> </w:t>
      </w:r>
      <w:r w:rsidRPr="00317458">
        <w:rPr>
          <w:rStyle w:val="markedcontent"/>
          <w:rFonts w:ascii="Arial" w:hAnsi="Arial" w:cs="Arial"/>
          <w:sz w:val="24"/>
          <w:szCs w:val="24"/>
        </w:rPr>
        <w:t>As chapas de aço deverão recobrir as telhas e se estender verticalmente</w:t>
      </w:r>
      <w:r>
        <w:rPr>
          <w:sz w:val="16"/>
          <w:szCs w:val="16"/>
        </w:rPr>
        <w:t xml:space="preserve"> </w:t>
      </w:r>
      <w:r w:rsidRPr="00317458">
        <w:rPr>
          <w:rStyle w:val="markedcontent"/>
          <w:rFonts w:ascii="Arial" w:hAnsi="Arial" w:cs="Arial"/>
          <w:sz w:val="24"/>
          <w:szCs w:val="24"/>
        </w:rPr>
        <w:t>pela platibanda conforme especificações em projeto</w:t>
      </w:r>
      <w:r w:rsidR="00A613E5">
        <w:rPr>
          <w:rStyle w:val="markedcontent"/>
          <w:rFonts w:ascii="Arial" w:hAnsi="Arial" w:cs="Arial"/>
          <w:sz w:val="24"/>
          <w:szCs w:val="24"/>
        </w:rPr>
        <w:t>.</w:t>
      </w:r>
    </w:p>
    <w:p w14:paraId="6481F42C" w14:textId="77777777" w:rsidR="005B6CDD" w:rsidRPr="000C2234" w:rsidRDefault="005B6CDD" w:rsidP="005B6CDD">
      <w:pPr>
        <w:pStyle w:val="PargrafodaLista"/>
        <w:autoSpaceDE w:val="0"/>
        <w:autoSpaceDN w:val="0"/>
        <w:adjustRightInd w:val="0"/>
        <w:spacing w:after="0" w:line="360" w:lineRule="auto"/>
        <w:ind w:left="1004"/>
        <w:jc w:val="both"/>
        <w:rPr>
          <w:rStyle w:val="markedcontent"/>
          <w:rFonts w:ascii="Arial" w:hAnsi="Arial" w:cs="Arial"/>
          <w:sz w:val="24"/>
          <w:szCs w:val="24"/>
        </w:rPr>
      </w:pPr>
    </w:p>
    <w:p w14:paraId="462F48A6" w14:textId="77777777" w:rsidR="00803CCC" w:rsidRPr="00D74C05" w:rsidRDefault="00E03A8C" w:rsidP="000C2234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Style w:val="markedcontent"/>
          <w:rFonts w:ascii="Arial" w:hAnsi="Arial" w:cs="Arial"/>
          <w:b/>
          <w:bCs/>
          <w:i/>
          <w:iCs/>
          <w:sz w:val="24"/>
          <w:szCs w:val="24"/>
        </w:rPr>
      </w:pPr>
      <w:r w:rsidRPr="00D74C05">
        <w:rPr>
          <w:rStyle w:val="markedcontent"/>
          <w:rFonts w:ascii="Arial" w:hAnsi="Arial" w:cs="Arial"/>
          <w:b/>
          <w:bCs/>
          <w:i/>
          <w:iCs/>
          <w:sz w:val="24"/>
          <w:szCs w:val="24"/>
        </w:rPr>
        <w:t xml:space="preserve">PINTURA </w:t>
      </w:r>
    </w:p>
    <w:p w14:paraId="0550A405" w14:textId="68812542" w:rsidR="00803CCC" w:rsidRPr="00803CCC" w:rsidRDefault="00803CCC" w:rsidP="000C2234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803CCC">
        <w:rPr>
          <w:rFonts w:ascii="Arial" w:hAnsi="Arial" w:cs="Arial"/>
          <w:bCs/>
          <w:iCs/>
          <w:sz w:val="24"/>
          <w:szCs w:val="24"/>
        </w:rPr>
        <w:t xml:space="preserve">Antecedendo o serviço de pintura, a contratada deverá efetuar a regularização externa das superfícies deterioradas por umidade, manchas de bolor, eflorescência, etc. Deverá efetuar a limpeza do espaço, com auxílio de um jato d’água e os destacamentos de revestimentos existentes e pintura, deverão ser convenientemente tratados, com material adequado. Utilizar </w:t>
      </w:r>
      <w:r w:rsidRPr="00803CCC">
        <w:rPr>
          <w:rFonts w:ascii="Arial" w:hAnsi="Arial" w:cs="Arial"/>
          <w:bCs/>
          <w:iCs/>
          <w:sz w:val="24"/>
          <w:szCs w:val="24"/>
        </w:rPr>
        <w:lastRenderedPageBreak/>
        <w:t>massa corrida acrílica, lixar, convenientemente, para deixar as superfícies perfeitamente lisas, para depois fazer a aplicação do fundo preparador.</w:t>
      </w:r>
    </w:p>
    <w:p w14:paraId="0F65C115" w14:textId="310D9AFE" w:rsidR="00803CCC" w:rsidRPr="00803CCC" w:rsidRDefault="00803CCC" w:rsidP="000C2234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803CCC">
        <w:rPr>
          <w:rFonts w:ascii="Arial" w:hAnsi="Arial" w:cs="Arial"/>
          <w:sz w:val="24"/>
          <w:szCs w:val="28"/>
        </w:rPr>
        <w:t>As paredes externas receberão</w:t>
      </w:r>
      <w:r w:rsidR="0039437E">
        <w:rPr>
          <w:rFonts w:ascii="Arial" w:hAnsi="Arial" w:cs="Arial"/>
          <w:sz w:val="24"/>
          <w:szCs w:val="28"/>
        </w:rPr>
        <w:t xml:space="preserve"> o fundo preparador e logo após a</w:t>
      </w:r>
      <w:r w:rsidRPr="00803CCC">
        <w:rPr>
          <w:rFonts w:ascii="Arial" w:hAnsi="Arial" w:cs="Arial"/>
          <w:sz w:val="24"/>
          <w:szCs w:val="28"/>
        </w:rPr>
        <w:t xml:space="preserve"> tinta premium acrílica semi brilho, em cor a ser definida pela administração</w:t>
      </w:r>
      <w:r>
        <w:rPr>
          <w:rFonts w:ascii="Arial" w:hAnsi="Arial" w:cs="Arial"/>
          <w:sz w:val="24"/>
          <w:szCs w:val="28"/>
        </w:rPr>
        <w:t xml:space="preserve">. </w:t>
      </w:r>
      <w:r w:rsidRPr="00803CCC">
        <w:rPr>
          <w:rFonts w:ascii="Arial" w:hAnsi="Arial" w:cs="Arial"/>
          <w:sz w:val="24"/>
          <w:szCs w:val="28"/>
        </w:rPr>
        <w:t>Nas paredes, as pinturas deverão compreender toda altura do pé direito</w:t>
      </w:r>
      <w:r>
        <w:rPr>
          <w:rFonts w:ascii="Arial" w:hAnsi="Arial" w:cs="Arial"/>
          <w:sz w:val="24"/>
          <w:szCs w:val="28"/>
        </w:rPr>
        <w:t xml:space="preserve"> e platibanda</w:t>
      </w:r>
      <w:r w:rsidRPr="00803CCC">
        <w:rPr>
          <w:rFonts w:ascii="Arial" w:hAnsi="Arial" w:cs="Arial"/>
          <w:sz w:val="24"/>
          <w:szCs w:val="28"/>
        </w:rPr>
        <w:t>. E as aberturas receberão Tinta Esmalte Sintético.</w:t>
      </w:r>
      <w:r w:rsidR="00317458">
        <w:rPr>
          <w:rFonts w:ascii="Arial" w:hAnsi="Arial" w:cs="Arial"/>
          <w:sz w:val="24"/>
          <w:szCs w:val="28"/>
        </w:rPr>
        <w:t xml:space="preserve"> Será pintado também a estrutura do corredor da saída do posto.</w:t>
      </w:r>
      <w:r w:rsidRPr="00803CCC">
        <w:rPr>
          <w:rFonts w:ascii="Arial" w:hAnsi="Arial" w:cs="Arial"/>
          <w:sz w:val="24"/>
          <w:szCs w:val="28"/>
        </w:rPr>
        <w:t xml:space="preserve"> Não serão aceitos escorrimentos, salpicos de tinta nas superfícies destinadas e não destinadas à pintura (vidros, pisos, mobiliários, etc.), para tanto, a proteção das superfícies deverá ser obtida por isolamento, com tiras de papel, panos, etc. O acabamento final do revestimento de pintura deverá apresentar se totalmente nivelado e uniforme, quanto a textura, tonalidade e brilho, sem o inconveniente de marcas de retoque. </w:t>
      </w:r>
    </w:p>
    <w:p w14:paraId="523BCF77" w14:textId="77777777" w:rsidR="00E03A8C" w:rsidRPr="00803CCC" w:rsidRDefault="00E03A8C" w:rsidP="000C2234">
      <w:pPr>
        <w:pStyle w:val="PargrafodaLista"/>
        <w:autoSpaceDE w:val="0"/>
        <w:autoSpaceDN w:val="0"/>
        <w:adjustRightInd w:val="0"/>
        <w:spacing w:after="0" w:line="360" w:lineRule="auto"/>
        <w:ind w:left="1069"/>
        <w:jc w:val="both"/>
        <w:rPr>
          <w:rStyle w:val="markedcontent"/>
          <w:rFonts w:ascii="Arial" w:hAnsi="Arial" w:cs="Arial"/>
          <w:b/>
          <w:bCs/>
          <w:sz w:val="24"/>
          <w:szCs w:val="24"/>
        </w:rPr>
      </w:pPr>
    </w:p>
    <w:p w14:paraId="20177BF7" w14:textId="22CC52FA" w:rsidR="000C2234" w:rsidRPr="00D74C05" w:rsidRDefault="00C219D0" w:rsidP="000C2234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Style w:val="markedcontent"/>
          <w:rFonts w:ascii="Arial" w:hAnsi="Arial" w:cs="Arial"/>
          <w:b/>
          <w:bCs/>
          <w:i/>
          <w:iCs/>
          <w:sz w:val="24"/>
          <w:szCs w:val="24"/>
        </w:rPr>
      </w:pPr>
      <w:r w:rsidRPr="00D74C05">
        <w:rPr>
          <w:rStyle w:val="markedcontent"/>
          <w:rFonts w:ascii="Arial" w:hAnsi="Arial" w:cs="Arial"/>
          <w:b/>
          <w:bCs/>
          <w:i/>
          <w:iCs/>
          <w:sz w:val="24"/>
          <w:szCs w:val="24"/>
        </w:rPr>
        <w:t xml:space="preserve">CALÇADA </w:t>
      </w:r>
    </w:p>
    <w:p w14:paraId="15E320D8" w14:textId="2F3B0304" w:rsidR="006E2109" w:rsidRPr="000C2234" w:rsidRDefault="005B6CDD" w:rsidP="000C2234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Style w:val="markedcontent"/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 área externa do posto de saúde deverá ser assentado novas placas cerâmicas sobre as existentes</w:t>
      </w:r>
      <w:r w:rsidR="00F25DD8" w:rsidRPr="000C2234">
        <w:rPr>
          <w:rFonts w:ascii="Arial" w:hAnsi="Arial" w:cs="Arial"/>
          <w:sz w:val="24"/>
          <w:szCs w:val="24"/>
        </w:rPr>
        <w:t xml:space="preserve">. </w:t>
      </w:r>
      <w:r w:rsidR="00794246" w:rsidRPr="000C2234">
        <w:rPr>
          <w:rFonts w:ascii="Arial" w:hAnsi="Arial" w:cs="Arial"/>
          <w:sz w:val="24"/>
          <w:szCs w:val="24"/>
        </w:rPr>
        <w:t>O assentamento do revestimento cerâmico deverá</w:t>
      </w:r>
      <w:r w:rsidR="00794246" w:rsidRPr="000C2234">
        <w:rPr>
          <w:sz w:val="16"/>
          <w:szCs w:val="16"/>
        </w:rPr>
        <w:t xml:space="preserve"> </w:t>
      </w:r>
      <w:r w:rsidR="00794246" w:rsidRPr="000C2234">
        <w:rPr>
          <w:rFonts w:ascii="Arial" w:hAnsi="Arial" w:cs="Arial"/>
          <w:sz w:val="24"/>
          <w:szCs w:val="24"/>
        </w:rPr>
        <w:t xml:space="preserve">seguir as orientações do fabricante. </w:t>
      </w:r>
      <w:r w:rsidR="00F25DD8" w:rsidRPr="000C2234">
        <w:rPr>
          <w:rFonts w:ascii="Arial" w:hAnsi="Arial" w:cs="Arial"/>
          <w:sz w:val="24"/>
          <w:szCs w:val="24"/>
        </w:rPr>
        <w:t xml:space="preserve">O piso deverá ser rejuntado com rejunte </w:t>
      </w:r>
      <w:r w:rsidR="00794246" w:rsidRPr="000C2234">
        <w:rPr>
          <w:rFonts w:ascii="Arial" w:hAnsi="Arial" w:cs="Arial"/>
          <w:sz w:val="24"/>
          <w:szCs w:val="24"/>
        </w:rPr>
        <w:t>flexível</w:t>
      </w:r>
      <w:r w:rsidR="00F25DD8" w:rsidRPr="000C2234">
        <w:rPr>
          <w:rFonts w:ascii="Arial" w:hAnsi="Arial" w:cs="Arial"/>
          <w:sz w:val="24"/>
          <w:szCs w:val="24"/>
        </w:rPr>
        <w:t xml:space="preserve"> cor</w:t>
      </w:r>
      <w:r w:rsidR="00794246" w:rsidRPr="000C2234">
        <w:rPr>
          <w:sz w:val="16"/>
          <w:szCs w:val="16"/>
        </w:rPr>
        <w:t xml:space="preserve"> </w:t>
      </w:r>
      <w:r w:rsidR="00F25DD8" w:rsidRPr="000C2234">
        <w:rPr>
          <w:rFonts w:ascii="Arial" w:hAnsi="Arial" w:cs="Arial"/>
          <w:sz w:val="24"/>
          <w:szCs w:val="24"/>
        </w:rPr>
        <w:t xml:space="preserve">a ser definido. Em todo local em que for instalado piso </w:t>
      </w:r>
      <w:r w:rsidR="00794246" w:rsidRPr="000C2234">
        <w:rPr>
          <w:rFonts w:ascii="Arial" w:hAnsi="Arial" w:cs="Arial"/>
          <w:sz w:val="24"/>
          <w:szCs w:val="24"/>
        </w:rPr>
        <w:t>cerâmico</w:t>
      </w:r>
      <w:r w:rsidR="00F25DD8" w:rsidRPr="000C2234">
        <w:rPr>
          <w:rFonts w:ascii="Arial" w:hAnsi="Arial" w:cs="Arial"/>
          <w:sz w:val="24"/>
          <w:szCs w:val="24"/>
        </w:rPr>
        <w:t>, deverá</w:t>
      </w:r>
      <w:r w:rsidR="00F25DD8" w:rsidRPr="000C2234">
        <w:rPr>
          <w:sz w:val="16"/>
          <w:szCs w:val="16"/>
        </w:rPr>
        <w:t xml:space="preserve"> </w:t>
      </w:r>
      <w:r w:rsidR="00F25DD8" w:rsidRPr="000C2234">
        <w:rPr>
          <w:rFonts w:ascii="Arial" w:hAnsi="Arial" w:cs="Arial"/>
          <w:sz w:val="24"/>
          <w:szCs w:val="24"/>
        </w:rPr>
        <w:t>ser executado rodapé, no mesmo material do piso, com altura de 1</w:t>
      </w:r>
      <w:r w:rsidR="00794246" w:rsidRPr="000C2234">
        <w:rPr>
          <w:rFonts w:ascii="Arial" w:hAnsi="Arial" w:cs="Arial"/>
          <w:sz w:val="24"/>
          <w:szCs w:val="24"/>
        </w:rPr>
        <w:t xml:space="preserve">0 cm. </w:t>
      </w:r>
      <w:r w:rsidR="00C219D0">
        <w:rPr>
          <w:rFonts w:ascii="Arial" w:hAnsi="Arial" w:cs="Arial"/>
          <w:sz w:val="24"/>
          <w:szCs w:val="24"/>
        </w:rPr>
        <w:t xml:space="preserve">Será executado a calçada ao redor no posto e no corredor de saída do posto. </w:t>
      </w:r>
    </w:p>
    <w:p w14:paraId="7E32166E" w14:textId="77777777" w:rsidR="006E2109" w:rsidRDefault="006E2109" w:rsidP="000C2234">
      <w:pPr>
        <w:pStyle w:val="PargrafodaLista"/>
        <w:autoSpaceDE w:val="0"/>
        <w:autoSpaceDN w:val="0"/>
        <w:adjustRightInd w:val="0"/>
        <w:spacing w:after="0" w:line="360" w:lineRule="auto"/>
        <w:ind w:left="1004"/>
        <w:jc w:val="both"/>
        <w:rPr>
          <w:rStyle w:val="markedcontent"/>
          <w:rFonts w:ascii="Arial" w:hAnsi="Arial" w:cs="Arial"/>
          <w:sz w:val="24"/>
          <w:szCs w:val="24"/>
        </w:rPr>
      </w:pPr>
    </w:p>
    <w:p w14:paraId="3B411D1E" w14:textId="03331038" w:rsidR="00E61CF7" w:rsidRPr="00D74C05" w:rsidRDefault="00F82F22" w:rsidP="000C2234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 w:rsidRPr="00794246">
        <w:rPr>
          <w:rFonts w:ascii="Arial" w:hAnsi="Arial" w:cs="Arial"/>
          <w:b/>
          <w:sz w:val="24"/>
          <w:szCs w:val="24"/>
        </w:rPr>
        <w:t xml:space="preserve"> </w:t>
      </w:r>
      <w:r w:rsidR="00E61CF7" w:rsidRPr="00D74C05">
        <w:rPr>
          <w:rFonts w:ascii="Arial" w:hAnsi="Arial" w:cs="Arial"/>
          <w:b/>
          <w:i/>
          <w:iCs/>
          <w:sz w:val="24"/>
          <w:szCs w:val="24"/>
        </w:rPr>
        <w:t xml:space="preserve">LIMPEZA </w:t>
      </w:r>
      <w:r w:rsidR="00E8495E" w:rsidRPr="00D74C05">
        <w:rPr>
          <w:rFonts w:ascii="Arial" w:hAnsi="Arial" w:cs="Arial"/>
          <w:b/>
          <w:i/>
          <w:iCs/>
          <w:sz w:val="24"/>
          <w:szCs w:val="24"/>
        </w:rPr>
        <w:t xml:space="preserve">FINAL </w:t>
      </w:r>
      <w:r w:rsidR="00E61CF7" w:rsidRPr="00D74C05">
        <w:rPr>
          <w:rFonts w:ascii="Arial" w:hAnsi="Arial" w:cs="Arial"/>
          <w:b/>
          <w:i/>
          <w:iCs/>
          <w:sz w:val="24"/>
          <w:szCs w:val="24"/>
        </w:rPr>
        <w:t>DA OBRA</w:t>
      </w:r>
    </w:p>
    <w:p w14:paraId="4C06DF44" w14:textId="3B15C336" w:rsidR="00E61CF7" w:rsidRDefault="00E61CF7" w:rsidP="000C2234">
      <w:pPr>
        <w:spacing w:after="0" w:line="360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obra deve ser entregue limpa</w:t>
      </w:r>
      <w:r>
        <w:rPr>
          <w:rFonts w:ascii="Arial" w:hAnsi="Arial" w:cs="Arial"/>
          <w:sz w:val="24"/>
          <w:szCs w:val="24"/>
        </w:rPr>
        <w:t>,</w:t>
      </w:r>
      <w:r w:rsidRPr="00D3559E">
        <w:rPr>
          <w:rFonts w:ascii="Arial" w:hAnsi="Arial" w:cs="Arial"/>
          <w:sz w:val="24"/>
          <w:szCs w:val="24"/>
        </w:rPr>
        <w:t xml:space="preserve"> em perfeito estado de funcionamento e conservação. A obra não pode apresentar nenhum defeito no momento da entrega. Toda a obra deve estar devidamente executada conforme projeto e conforme a nova norma de qualidade. Eventuais dúvidas quanto às especificações deste memorial devem ser esclarecidas com os a</w:t>
      </w:r>
      <w:r>
        <w:rPr>
          <w:rFonts w:ascii="Arial" w:hAnsi="Arial" w:cs="Arial"/>
          <w:sz w:val="24"/>
          <w:szCs w:val="24"/>
        </w:rPr>
        <w:t>utores dos respectivos projetos.</w:t>
      </w:r>
    </w:p>
    <w:p w14:paraId="472D70DF" w14:textId="77777777" w:rsidR="008A13B5" w:rsidRPr="008A13B5" w:rsidRDefault="008A13B5" w:rsidP="000C223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4773AB03" w14:textId="560C695D" w:rsidR="00930E12" w:rsidRDefault="00930E12" w:rsidP="00C219D0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lastRenderedPageBreak/>
        <w:t>Departamento de Engenharia</w:t>
      </w:r>
    </w:p>
    <w:p w14:paraId="5EE66C88" w14:textId="48DE869B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BDEC30D" w14:textId="77777777" w:rsidR="00B2275B" w:rsidRPr="0005329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30019254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5B6CDD"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 w:rsidR="005B6CDD"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156CA97F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5B6CDD">
        <w:rPr>
          <w:rFonts w:ascii="Arial" w:hAnsi="Arial" w:cs="Arial"/>
          <w:sz w:val="24"/>
          <w:szCs w:val="24"/>
        </w:rPr>
        <w:t>177935</w:t>
      </w:r>
      <w:r w:rsidRPr="00711F64">
        <w:rPr>
          <w:rFonts w:ascii="Arial" w:hAnsi="Arial" w:cs="Arial"/>
          <w:sz w:val="24"/>
          <w:szCs w:val="24"/>
        </w:rPr>
        <w:t>-2</w:t>
      </w:r>
    </w:p>
    <w:p w14:paraId="71157B85" w14:textId="25205BF8" w:rsidR="00B2275B" w:rsidRPr="00B2275B" w:rsidRDefault="00BC52A4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Dionísio Cerqueira – SC, </w:t>
      </w:r>
      <w:proofErr w:type="gramStart"/>
      <w:r w:rsidR="007C4EDC">
        <w:rPr>
          <w:rFonts w:ascii="Arial" w:hAnsi="Arial" w:cs="Arial"/>
          <w:sz w:val="24"/>
          <w:szCs w:val="24"/>
        </w:rPr>
        <w:t>Janeiro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r w:rsidR="00B2275B">
        <w:rPr>
          <w:rFonts w:ascii="Arial" w:hAnsi="Arial" w:cs="Arial"/>
          <w:sz w:val="24"/>
          <w:szCs w:val="24"/>
        </w:rPr>
        <w:t>de 202</w:t>
      </w:r>
      <w:r w:rsidR="007C4EDC">
        <w:rPr>
          <w:rFonts w:ascii="Arial" w:hAnsi="Arial" w:cs="Arial"/>
          <w:sz w:val="24"/>
          <w:szCs w:val="24"/>
        </w:rPr>
        <w:t>2</w:t>
      </w:r>
      <w:r w:rsidR="00B2275B" w:rsidRPr="0005329B">
        <w:rPr>
          <w:rFonts w:ascii="Arial" w:hAnsi="Arial" w:cs="Arial"/>
          <w:b/>
          <w:i/>
          <w:sz w:val="24"/>
          <w:szCs w:val="24"/>
        </w:rPr>
        <w:t>.</w:t>
      </w:r>
    </w:p>
    <w:sectPr w:rsidR="00B2275B" w:rsidRPr="00B2275B" w:rsidSect="002F3079">
      <w:headerReference w:type="default" r:id="rId9"/>
      <w:footerReference w:type="default" r:id="rId10"/>
      <w:pgSz w:w="11906" w:h="16838"/>
      <w:pgMar w:top="2410" w:right="1134" w:bottom="1134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F4212D" w14:textId="77777777" w:rsidR="003E76A5" w:rsidRDefault="003E76A5">
      <w:pPr>
        <w:spacing w:before="0" w:after="0" w:line="240" w:lineRule="auto"/>
      </w:pPr>
      <w:r>
        <w:separator/>
      </w:r>
    </w:p>
  </w:endnote>
  <w:endnote w:type="continuationSeparator" w:id="0">
    <w:p w14:paraId="3648BE8D" w14:textId="77777777" w:rsidR="003E76A5" w:rsidRDefault="003E76A5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0B2ACD" w14:textId="77777777" w:rsidR="003E76A5" w:rsidRDefault="003E76A5">
      <w:pPr>
        <w:spacing w:before="0" w:after="0" w:line="240" w:lineRule="auto"/>
      </w:pPr>
      <w:r>
        <w:separator/>
      </w:r>
    </w:p>
  </w:footnote>
  <w:footnote w:type="continuationSeparator" w:id="0">
    <w:p w14:paraId="71219BF9" w14:textId="77777777" w:rsidR="003E76A5" w:rsidRDefault="003E76A5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024824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86137E"/>
    <w:multiLevelType w:val="multilevel"/>
    <w:tmpl w:val="14AA3514"/>
    <w:lvl w:ilvl="0">
      <w:start w:val="5"/>
      <w:numFmt w:val="decimal"/>
      <w:lvlText w:val="%1"/>
      <w:lvlJc w:val="left"/>
      <w:pPr>
        <w:ind w:left="786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22" w:hanging="396"/>
      </w:pPr>
      <w:rPr>
        <w:rFonts w:cs="Arial" w:hint="default"/>
        <w:b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cs="Arial" w:hint="default"/>
        <w:b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cs="Arial" w:hint="default"/>
        <w:b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cs="Arial" w:hint="default"/>
        <w:b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cs="Arial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cs="Arial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cs="Arial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cs="Arial" w:hint="default"/>
        <w:b/>
      </w:rPr>
    </w:lvl>
  </w:abstractNum>
  <w:abstractNum w:abstractNumId="1" w15:restartNumberingAfterBreak="0">
    <w:nsid w:val="1536602C"/>
    <w:multiLevelType w:val="multilevel"/>
    <w:tmpl w:val="DBF279C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28E5C76"/>
    <w:multiLevelType w:val="hybridMultilevel"/>
    <w:tmpl w:val="657CA6F6"/>
    <w:lvl w:ilvl="0" w:tplc="F1A62A12">
      <w:start w:val="65"/>
      <w:numFmt w:val="decimal"/>
      <w:lvlText w:val="%1"/>
      <w:lvlJc w:val="left"/>
      <w:pPr>
        <w:ind w:left="1069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8213019"/>
    <w:multiLevelType w:val="multilevel"/>
    <w:tmpl w:val="E47892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B58136C"/>
    <w:multiLevelType w:val="hybridMultilevel"/>
    <w:tmpl w:val="3C6A0786"/>
    <w:lvl w:ilvl="0" w:tplc="A300A89E">
      <w:start w:val="5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34265336"/>
    <w:multiLevelType w:val="multilevel"/>
    <w:tmpl w:val="FBE63AC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sz w:val="24"/>
      </w:rPr>
    </w:lvl>
  </w:abstractNum>
  <w:abstractNum w:abstractNumId="7" w15:restartNumberingAfterBreak="0">
    <w:nsid w:val="398F55AE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8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500B0639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0" w15:restartNumberingAfterBreak="0">
    <w:nsid w:val="602B0EED"/>
    <w:multiLevelType w:val="multilevel"/>
    <w:tmpl w:val="FDB6BC52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62" w:hanging="72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1" w15:restartNumberingAfterBreak="0">
    <w:nsid w:val="6CBB2215"/>
    <w:multiLevelType w:val="multilevel"/>
    <w:tmpl w:val="00A4E886"/>
    <w:lvl w:ilvl="0">
      <w:start w:val="3"/>
      <w:numFmt w:val="decimal"/>
      <w:lvlText w:val="%1"/>
      <w:lvlJc w:val="left"/>
      <w:pPr>
        <w:ind w:left="1364" w:hanging="360"/>
      </w:pPr>
      <w:rPr>
        <w:rFonts w:hint="default"/>
        <w:b/>
        <w:i/>
      </w:rPr>
    </w:lvl>
    <w:lvl w:ilvl="1">
      <w:start w:val="1"/>
      <w:numFmt w:val="decimal"/>
      <w:isLgl/>
      <w:lvlText w:val="%1.%2"/>
      <w:lvlJc w:val="left"/>
      <w:pPr>
        <w:ind w:left="136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8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4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0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04" w:hanging="1800"/>
      </w:pPr>
      <w:rPr>
        <w:rFonts w:hint="default"/>
      </w:rPr>
    </w:lvl>
  </w:abstractNum>
  <w:abstractNum w:abstractNumId="12" w15:restartNumberingAfterBreak="0">
    <w:nsid w:val="6FFA084C"/>
    <w:multiLevelType w:val="multilevel"/>
    <w:tmpl w:val="DA22FEE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7C342BED"/>
    <w:multiLevelType w:val="multilevel"/>
    <w:tmpl w:val="C3EE00A2"/>
    <w:lvl w:ilvl="0">
      <w:start w:val="6"/>
      <w:numFmt w:val="decimal"/>
      <w:lvlText w:val="%1"/>
      <w:lvlJc w:val="left"/>
      <w:pPr>
        <w:ind w:left="360" w:hanging="360"/>
      </w:pPr>
      <w:rPr>
        <w:rFonts w:cs="Arial"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cs="Arial"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cs="Arial" w:hint="default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cs="Arial"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Arial" w:hint="default"/>
        <w:b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cs="Arial"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Arial" w:hint="default"/>
        <w:b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cs="Arial"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Arial" w:hint="default"/>
        <w:b/>
      </w:rPr>
    </w:lvl>
  </w:abstractNum>
  <w:num w:numId="1">
    <w:abstractNumId w:val="13"/>
  </w:num>
  <w:num w:numId="2">
    <w:abstractNumId w:val="7"/>
  </w:num>
  <w:num w:numId="3">
    <w:abstractNumId w:val="5"/>
  </w:num>
  <w:num w:numId="4">
    <w:abstractNumId w:val="8"/>
  </w:num>
  <w:num w:numId="5">
    <w:abstractNumId w:val="3"/>
  </w:num>
  <w:num w:numId="6">
    <w:abstractNumId w:val="12"/>
  </w:num>
  <w:num w:numId="7">
    <w:abstractNumId w:val="1"/>
  </w:num>
  <w:num w:numId="8">
    <w:abstractNumId w:val="4"/>
  </w:num>
  <w:num w:numId="9">
    <w:abstractNumId w:val="10"/>
  </w:num>
  <w:num w:numId="10">
    <w:abstractNumId w:val="0"/>
  </w:num>
  <w:num w:numId="11">
    <w:abstractNumId w:val="2"/>
  </w:num>
  <w:num w:numId="12">
    <w:abstractNumId w:val="9"/>
  </w:num>
  <w:num w:numId="13">
    <w:abstractNumId w:val="6"/>
  </w:num>
  <w:num w:numId="14">
    <w:abstractNumId w:val="14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10487"/>
    <w:rsid w:val="0002407D"/>
    <w:rsid w:val="00046EBC"/>
    <w:rsid w:val="00050822"/>
    <w:rsid w:val="0005329B"/>
    <w:rsid w:val="0006650A"/>
    <w:rsid w:val="00080E23"/>
    <w:rsid w:val="000A2BEB"/>
    <w:rsid w:val="000A3B0C"/>
    <w:rsid w:val="000A68DC"/>
    <w:rsid w:val="000B6BEA"/>
    <w:rsid w:val="000C114E"/>
    <w:rsid w:val="000C2234"/>
    <w:rsid w:val="000E2443"/>
    <w:rsid w:val="000E73FE"/>
    <w:rsid w:val="0010248D"/>
    <w:rsid w:val="00111A88"/>
    <w:rsid w:val="00155555"/>
    <w:rsid w:val="0017034A"/>
    <w:rsid w:val="00223721"/>
    <w:rsid w:val="002326B2"/>
    <w:rsid w:val="00235DDC"/>
    <w:rsid w:val="002422F6"/>
    <w:rsid w:val="002522F1"/>
    <w:rsid w:val="00252D37"/>
    <w:rsid w:val="00253AF3"/>
    <w:rsid w:val="0026080A"/>
    <w:rsid w:val="00262B9E"/>
    <w:rsid w:val="002747CC"/>
    <w:rsid w:val="002A77D0"/>
    <w:rsid w:val="002B3373"/>
    <w:rsid w:val="002B4C7E"/>
    <w:rsid w:val="002B524F"/>
    <w:rsid w:val="002B67A3"/>
    <w:rsid w:val="002C3BB6"/>
    <w:rsid w:val="002E2A3B"/>
    <w:rsid w:val="002E3DD8"/>
    <w:rsid w:val="002E596D"/>
    <w:rsid w:val="002E663F"/>
    <w:rsid w:val="002F3079"/>
    <w:rsid w:val="00300436"/>
    <w:rsid w:val="00313DEB"/>
    <w:rsid w:val="00317458"/>
    <w:rsid w:val="003269A3"/>
    <w:rsid w:val="0033268F"/>
    <w:rsid w:val="00336CB4"/>
    <w:rsid w:val="00337CB4"/>
    <w:rsid w:val="003414BF"/>
    <w:rsid w:val="00341969"/>
    <w:rsid w:val="003508D2"/>
    <w:rsid w:val="00357CFB"/>
    <w:rsid w:val="00371E04"/>
    <w:rsid w:val="00372BF8"/>
    <w:rsid w:val="00387029"/>
    <w:rsid w:val="0039437E"/>
    <w:rsid w:val="003A1A3B"/>
    <w:rsid w:val="003A4A31"/>
    <w:rsid w:val="003A59D7"/>
    <w:rsid w:val="003B3A68"/>
    <w:rsid w:val="003C19DB"/>
    <w:rsid w:val="003C4916"/>
    <w:rsid w:val="003E76A5"/>
    <w:rsid w:val="004053F9"/>
    <w:rsid w:val="00434A83"/>
    <w:rsid w:val="00437502"/>
    <w:rsid w:val="00445147"/>
    <w:rsid w:val="0045119B"/>
    <w:rsid w:val="0045777E"/>
    <w:rsid w:val="00470365"/>
    <w:rsid w:val="00484AED"/>
    <w:rsid w:val="00486C00"/>
    <w:rsid w:val="004A1C52"/>
    <w:rsid w:val="004A4CED"/>
    <w:rsid w:val="004A61EC"/>
    <w:rsid w:val="004B2C36"/>
    <w:rsid w:val="004D2BF1"/>
    <w:rsid w:val="004D4276"/>
    <w:rsid w:val="004E52EF"/>
    <w:rsid w:val="00500FA8"/>
    <w:rsid w:val="0050727F"/>
    <w:rsid w:val="0051414E"/>
    <w:rsid w:val="0051784F"/>
    <w:rsid w:val="00525F26"/>
    <w:rsid w:val="005301E6"/>
    <w:rsid w:val="00531C9C"/>
    <w:rsid w:val="00574F5B"/>
    <w:rsid w:val="0059100D"/>
    <w:rsid w:val="005B251A"/>
    <w:rsid w:val="005B6CDD"/>
    <w:rsid w:val="005C1E3A"/>
    <w:rsid w:val="005C3234"/>
    <w:rsid w:val="005C7566"/>
    <w:rsid w:val="00600439"/>
    <w:rsid w:val="00602D7E"/>
    <w:rsid w:val="00615073"/>
    <w:rsid w:val="00615FB5"/>
    <w:rsid w:val="00625661"/>
    <w:rsid w:val="00634372"/>
    <w:rsid w:val="00635D01"/>
    <w:rsid w:val="00642655"/>
    <w:rsid w:val="0064798D"/>
    <w:rsid w:val="00652C8D"/>
    <w:rsid w:val="00653AE1"/>
    <w:rsid w:val="006554CB"/>
    <w:rsid w:val="006665FC"/>
    <w:rsid w:val="006748A6"/>
    <w:rsid w:val="00690E12"/>
    <w:rsid w:val="006A24ED"/>
    <w:rsid w:val="006B1B5E"/>
    <w:rsid w:val="006B2753"/>
    <w:rsid w:val="006C563E"/>
    <w:rsid w:val="006C5F1D"/>
    <w:rsid w:val="006D5D5B"/>
    <w:rsid w:val="006D72AA"/>
    <w:rsid w:val="006E2109"/>
    <w:rsid w:val="006E3A6C"/>
    <w:rsid w:val="006F4D6F"/>
    <w:rsid w:val="006F4D99"/>
    <w:rsid w:val="007018B1"/>
    <w:rsid w:val="00711F64"/>
    <w:rsid w:val="00730BB1"/>
    <w:rsid w:val="00740A44"/>
    <w:rsid w:val="00746B51"/>
    <w:rsid w:val="00757736"/>
    <w:rsid w:val="00760F1D"/>
    <w:rsid w:val="00771838"/>
    <w:rsid w:val="0078499E"/>
    <w:rsid w:val="00794246"/>
    <w:rsid w:val="007A43CC"/>
    <w:rsid w:val="007B776A"/>
    <w:rsid w:val="007C1FDE"/>
    <w:rsid w:val="007C4EDC"/>
    <w:rsid w:val="007D1DCF"/>
    <w:rsid w:val="007E4AB2"/>
    <w:rsid w:val="007F3B9B"/>
    <w:rsid w:val="00803CCC"/>
    <w:rsid w:val="0080745A"/>
    <w:rsid w:val="00812CA0"/>
    <w:rsid w:val="00850DD7"/>
    <w:rsid w:val="0087451A"/>
    <w:rsid w:val="008776F2"/>
    <w:rsid w:val="008918B9"/>
    <w:rsid w:val="008A0904"/>
    <w:rsid w:val="008A13B5"/>
    <w:rsid w:val="008A4586"/>
    <w:rsid w:val="008A515C"/>
    <w:rsid w:val="008A796F"/>
    <w:rsid w:val="008B31DC"/>
    <w:rsid w:val="008B3816"/>
    <w:rsid w:val="008C088A"/>
    <w:rsid w:val="008C627A"/>
    <w:rsid w:val="008D1165"/>
    <w:rsid w:val="008D35BA"/>
    <w:rsid w:val="008F7558"/>
    <w:rsid w:val="008F7C01"/>
    <w:rsid w:val="00930E12"/>
    <w:rsid w:val="0093780B"/>
    <w:rsid w:val="00940C66"/>
    <w:rsid w:val="00946260"/>
    <w:rsid w:val="009562DC"/>
    <w:rsid w:val="009578D2"/>
    <w:rsid w:val="00994603"/>
    <w:rsid w:val="009B7AF3"/>
    <w:rsid w:val="009C17F1"/>
    <w:rsid w:val="009C2C22"/>
    <w:rsid w:val="009D4D67"/>
    <w:rsid w:val="009E129F"/>
    <w:rsid w:val="009F2A95"/>
    <w:rsid w:val="00A31F30"/>
    <w:rsid w:val="00A35794"/>
    <w:rsid w:val="00A46CC1"/>
    <w:rsid w:val="00A613E5"/>
    <w:rsid w:val="00A6201A"/>
    <w:rsid w:val="00A62A3F"/>
    <w:rsid w:val="00A65196"/>
    <w:rsid w:val="00A75FBF"/>
    <w:rsid w:val="00A77EE7"/>
    <w:rsid w:val="00A8774A"/>
    <w:rsid w:val="00A94874"/>
    <w:rsid w:val="00AB6335"/>
    <w:rsid w:val="00AC1B07"/>
    <w:rsid w:val="00AF0CA9"/>
    <w:rsid w:val="00AF1C3A"/>
    <w:rsid w:val="00AF2DFF"/>
    <w:rsid w:val="00B00F16"/>
    <w:rsid w:val="00B0599E"/>
    <w:rsid w:val="00B2275B"/>
    <w:rsid w:val="00B27430"/>
    <w:rsid w:val="00B3110D"/>
    <w:rsid w:val="00B319D3"/>
    <w:rsid w:val="00B35D7C"/>
    <w:rsid w:val="00B42AC2"/>
    <w:rsid w:val="00B43CFA"/>
    <w:rsid w:val="00B53248"/>
    <w:rsid w:val="00B57DA2"/>
    <w:rsid w:val="00B60863"/>
    <w:rsid w:val="00B738F5"/>
    <w:rsid w:val="00B934F7"/>
    <w:rsid w:val="00B94BD5"/>
    <w:rsid w:val="00BB2734"/>
    <w:rsid w:val="00BB62A7"/>
    <w:rsid w:val="00BB7B12"/>
    <w:rsid w:val="00BC52A4"/>
    <w:rsid w:val="00BD34F9"/>
    <w:rsid w:val="00BD5E40"/>
    <w:rsid w:val="00BE7E3C"/>
    <w:rsid w:val="00BF278E"/>
    <w:rsid w:val="00BF3514"/>
    <w:rsid w:val="00C06EDF"/>
    <w:rsid w:val="00C13C7B"/>
    <w:rsid w:val="00C219D0"/>
    <w:rsid w:val="00C315E7"/>
    <w:rsid w:val="00C37815"/>
    <w:rsid w:val="00C442A1"/>
    <w:rsid w:val="00C56587"/>
    <w:rsid w:val="00C82633"/>
    <w:rsid w:val="00C90CAD"/>
    <w:rsid w:val="00CB7D4B"/>
    <w:rsid w:val="00CD6B94"/>
    <w:rsid w:val="00CF3A03"/>
    <w:rsid w:val="00D0246F"/>
    <w:rsid w:val="00D12916"/>
    <w:rsid w:val="00D168F5"/>
    <w:rsid w:val="00D70154"/>
    <w:rsid w:val="00D74C05"/>
    <w:rsid w:val="00D77770"/>
    <w:rsid w:val="00D87F50"/>
    <w:rsid w:val="00D96E34"/>
    <w:rsid w:val="00DD32FA"/>
    <w:rsid w:val="00DE0668"/>
    <w:rsid w:val="00DE0712"/>
    <w:rsid w:val="00DF5721"/>
    <w:rsid w:val="00DF616D"/>
    <w:rsid w:val="00E03A8C"/>
    <w:rsid w:val="00E16404"/>
    <w:rsid w:val="00E23B8B"/>
    <w:rsid w:val="00E3414A"/>
    <w:rsid w:val="00E34724"/>
    <w:rsid w:val="00E35A8A"/>
    <w:rsid w:val="00E41CA8"/>
    <w:rsid w:val="00E607DF"/>
    <w:rsid w:val="00E61CF7"/>
    <w:rsid w:val="00E6788A"/>
    <w:rsid w:val="00E72B57"/>
    <w:rsid w:val="00E74041"/>
    <w:rsid w:val="00E76278"/>
    <w:rsid w:val="00E8495E"/>
    <w:rsid w:val="00E855E6"/>
    <w:rsid w:val="00E85B26"/>
    <w:rsid w:val="00EB4D3F"/>
    <w:rsid w:val="00EB7750"/>
    <w:rsid w:val="00EC4E98"/>
    <w:rsid w:val="00ED58A1"/>
    <w:rsid w:val="00EE3DBF"/>
    <w:rsid w:val="00F11C65"/>
    <w:rsid w:val="00F2411E"/>
    <w:rsid w:val="00F25DD8"/>
    <w:rsid w:val="00F33635"/>
    <w:rsid w:val="00F3638D"/>
    <w:rsid w:val="00F412AA"/>
    <w:rsid w:val="00F41EEC"/>
    <w:rsid w:val="00F6050D"/>
    <w:rsid w:val="00F61131"/>
    <w:rsid w:val="00F6687A"/>
    <w:rsid w:val="00F82F22"/>
    <w:rsid w:val="00F90882"/>
    <w:rsid w:val="00F973FA"/>
    <w:rsid w:val="00FA5414"/>
    <w:rsid w:val="00FC04FD"/>
    <w:rsid w:val="00FD0887"/>
    <w:rsid w:val="00FD7509"/>
    <w:rsid w:val="00FF5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  <w:style w:type="character" w:customStyle="1" w:styleId="hgkelc">
    <w:name w:val="hgkelc"/>
    <w:basedOn w:val="Fontepargpadro"/>
    <w:rsid w:val="007A43CC"/>
  </w:style>
  <w:style w:type="character" w:customStyle="1" w:styleId="markedcontent">
    <w:name w:val="markedcontent"/>
    <w:basedOn w:val="Fontepargpadro"/>
    <w:rsid w:val="003C19DB"/>
  </w:style>
  <w:style w:type="character" w:customStyle="1" w:styleId="highlight">
    <w:name w:val="highlight"/>
    <w:basedOn w:val="Fontepargpadro"/>
    <w:rsid w:val="003C19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16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2C3FF-24B3-4F99-83A3-FDB98B760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952</Words>
  <Characters>5147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2</cp:revision>
  <cp:lastPrinted>2020-07-07T18:20:00Z</cp:lastPrinted>
  <dcterms:created xsi:type="dcterms:W3CDTF">2022-01-13T14:03:00Z</dcterms:created>
  <dcterms:modified xsi:type="dcterms:W3CDTF">2022-01-13T14:03:00Z</dcterms:modified>
</cp:coreProperties>
</file>